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81" w:rsidRDefault="002E5C81" w:rsidP="002E5C81">
      <w:pPr>
        <w:spacing w:after="0" w:line="240" w:lineRule="auto"/>
        <w:jc w:val="right"/>
        <w:rPr>
          <w:rFonts w:ascii="Times New Roman" w:eastAsia="Calibri" w:hAnsi="Times New Roman"/>
          <w:b/>
          <w:sz w:val="24"/>
          <w:szCs w:val="28"/>
        </w:rPr>
      </w:pPr>
    </w:p>
    <w:p w:rsidR="001F296A" w:rsidRDefault="001F296A"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A23275" w:rsidRDefault="00A23275" w:rsidP="00F8400A">
      <w:pPr>
        <w:spacing w:line="240" w:lineRule="auto"/>
        <w:jc w:val="center"/>
        <w:rPr>
          <w:rFonts w:ascii="Times New Roman" w:hAnsi="Times New Roman"/>
          <w:sz w:val="24"/>
          <w:szCs w:val="24"/>
        </w:rPr>
      </w:pPr>
    </w:p>
    <w:p w:rsidR="00F8400A" w:rsidRPr="00EC0083" w:rsidRDefault="00F8400A" w:rsidP="00F8400A">
      <w:pPr>
        <w:spacing w:line="240" w:lineRule="auto"/>
        <w:jc w:val="center"/>
        <w:rPr>
          <w:rFonts w:ascii="Times New Roman" w:hAnsi="Times New Roman"/>
          <w:b/>
          <w:sz w:val="24"/>
          <w:szCs w:val="24"/>
        </w:rPr>
      </w:pPr>
    </w:p>
    <w:p w:rsidR="000A5482" w:rsidRPr="00D0142F" w:rsidRDefault="00EC0083" w:rsidP="000A5482">
      <w:pPr>
        <w:spacing w:line="240" w:lineRule="auto"/>
        <w:jc w:val="center"/>
        <w:rPr>
          <w:rFonts w:ascii="Times New Roman" w:hAnsi="Times New Roman"/>
          <w:b/>
          <w:sz w:val="24"/>
          <w:szCs w:val="24"/>
        </w:rPr>
      </w:pPr>
      <w:r>
        <w:rPr>
          <w:rFonts w:ascii="Times New Roman" w:hAnsi="Times New Roman"/>
          <w:b/>
          <w:sz w:val="24"/>
          <w:szCs w:val="24"/>
        </w:rPr>
        <w:t>ДОКУМЕНТАЦИ</w:t>
      </w:r>
      <w:r w:rsidR="00732E04">
        <w:rPr>
          <w:rFonts w:ascii="Times New Roman" w:hAnsi="Times New Roman"/>
          <w:b/>
          <w:sz w:val="24"/>
          <w:szCs w:val="24"/>
        </w:rPr>
        <w:t>Я</w:t>
      </w:r>
      <w:r w:rsidR="000A5482" w:rsidRPr="00D0142F">
        <w:rPr>
          <w:rFonts w:ascii="Times New Roman" w:hAnsi="Times New Roman"/>
          <w:b/>
          <w:sz w:val="24"/>
          <w:szCs w:val="24"/>
        </w:rPr>
        <w:t xml:space="preserve"> ОБ АУКЦИОНЕ</w:t>
      </w:r>
    </w:p>
    <w:p w:rsidR="000A5482" w:rsidRPr="00330FC6" w:rsidRDefault="000A5482" w:rsidP="000A5482">
      <w:pPr>
        <w:spacing w:after="0" w:line="240" w:lineRule="auto"/>
        <w:jc w:val="center"/>
        <w:rPr>
          <w:rFonts w:ascii="Times New Roman" w:hAnsi="Times New Roman"/>
          <w:b/>
          <w:sz w:val="24"/>
          <w:szCs w:val="24"/>
        </w:rPr>
      </w:pPr>
      <w:r w:rsidRPr="00D0142F">
        <w:rPr>
          <w:rFonts w:ascii="Times New Roman" w:hAnsi="Times New Roman"/>
          <w:b/>
          <w:sz w:val="24"/>
          <w:szCs w:val="24"/>
        </w:rPr>
        <w:t xml:space="preserve">В ЭЛЕКТРОННОЙ ФОРМЕ ПО ПРОДАЖЕ ИМУЩЕСТВА, НАХОДЯЩЕГОСЯ В ХОЗЯЙСТВЕННОМ ВЕДЕНИИ </w:t>
      </w:r>
      <w:r w:rsidRPr="00330FC6">
        <w:rPr>
          <w:rFonts w:ascii="Times New Roman" w:hAnsi="Times New Roman"/>
          <w:b/>
          <w:sz w:val="24"/>
          <w:szCs w:val="24"/>
        </w:rPr>
        <w:t xml:space="preserve">ГОСУДАРСТВЕННОГО УНИТАРНОГО ПРЕДПРИЯТИЯ ГОРОДА МОСКВЫ «РЭМ» </w:t>
      </w:r>
    </w:p>
    <w:p w:rsidR="00F92A0C" w:rsidRPr="00D0142F" w:rsidRDefault="00F92A0C" w:rsidP="000A5482">
      <w:pPr>
        <w:spacing w:line="240" w:lineRule="auto"/>
        <w:jc w:val="center"/>
        <w:rPr>
          <w:rFonts w:ascii="Times New Roman" w:hAnsi="Times New Roman"/>
          <w:b/>
          <w:sz w:val="24"/>
          <w:szCs w:val="24"/>
        </w:rPr>
      </w:pPr>
    </w:p>
    <w:p w:rsidR="008A260D" w:rsidRPr="00D0142F" w:rsidRDefault="00E1229F" w:rsidP="008A260D">
      <w:pPr>
        <w:spacing w:line="240" w:lineRule="auto"/>
        <w:jc w:val="center"/>
        <w:rPr>
          <w:rFonts w:ascii="Times New Roman" w:hAnsi="Times New Roman"/>
          <w:b/>
          <w:sz w:val="24"/>
          <w:szCs w:val="24"/>
        </w:rPr>
      </w:pPr>
      <w:r>
        <w:rPr>
          <w:rFonts w:ascii="Times New Roman" w:hAnsi="Times New Roman"/>
          <w:b/>
          <w:sz w:val="24"/>
          <w:szCs w:val="24"/>
        </w:rPr>
        <w:t>по адресам</w:t>
      </w:r>
      <w:r w:rsidR="008A260D" w:rsidRPr="00D0142F">
        <w:rPr>
          <w:rFonts w:ascii="Times New Roman" w:hAnsi="Times New Roman"/>
          <w:b/>
          <w:sz w:val="24"/>
          <w:szCs w:val="24"/>
        </w:rPr>
        <w:t xml:space="preserve">: </w:t>
      </w:r>
    </w:p>
    <w:p w:rsidR="008A260D" w:rsidRPr="00E1229F" w:rsidRDefault="00E1229F" w:rsidP="008A260D">
      <w:pPr>
        <w:spacing w:line="240" w:lineRule="auto"/>
        <w:jc w:val="center"/>
        <w:rPr>
          <w:rFonts w:ascii="Times New Roman" w:hAnsi="Times New Roman"/>
          <w:b/>
          <w:sz w:val="24"/>
          <w:szCs w:val="24"/>
        </w:rPr>
      </w:pPr>
      <w:r w:rsidRPr="00E1229F">
        <w:rPr>
          <w:rFonts w:ascii="Times New Roman" w:hAnsi="Times New Roman"/>
          <w:b/>
          <w:iCs/>
          <w:sz w:val="24"/>
          <w:szCs w:val="24"/>
          <w:lang w:eastAsia="ru-RU"/>
        </w:rPr>
        <w:t>г. Москва, Китайгородский пр., д. 9, стр. 1-9, 10, 15, 22, 23; д. 9/5; д.9/5 корп. 70; г. Москва, ул. Солянка, д. 12-14, стр. 24; г. Москва, Москворецкая наб., д. 9А, стр. 62А</w:t>
      </w:r>
    </w:p>
    <w:p w:rsidR="008A260D" w:rsidRDefault="008A260D" w:rsidP="008A260D">
      <w:pPr>
        <w:spacing w:line="240" w:lineRule="auto"/>
        <w:jc w:val="center"/>
        <w:rPr>
          <w:rFonts w:ascii="Times New Roman" w:hAnsi="Times New Roman"/>
          <w:sz w:val="24"/>
          <w:szCs w:val="24"/>
        </w:rPr>
      </w:pPr>
    </w:p>
    <w:p w:rsidR="008A260D" w:rsidRPr="00F00B1C" w:rsidRDefault="00E1229F" w:rsidP="008A260D">
      <w:pPr>
        <w:jc w:val="center"/>
        <w:rPr>
          <w:rFonts w:ascii="Times New Roman" w:hAnsi="Times New Roman"/>
        </w:rPr>
      </w:pPr>
      <w:r w:rsidRPr="00E1229F">
        <w:rPr>
          <w:rFonts w:ascii="Times New Roman" w:hAnsi="Times New Roman"/>
          <w:b/>
          <w:sz w:val="24"/>
          <w:szCs w:val="24"/>
        </w:rPr>
        <w:t>С ОБЯЗАТЕЛЬСТВОМ ПРОВЕДЕНИЯ РАБОТ ПО РЕСТАВРАЦИИ И РЕКОНСТРУКЦИИ С ПРИСПОСОБЛЕНИЕМ ПОД СОВРЕМЕННЫЕ ТРЕБОВАНИЯ</w:t>
      </w:r>
    </w:p>
    <w:p w:rsidR="006953B1" w:rsidRPr="00ED0443" w:rsidRDefault="00ED0443" w:rsidP="00F8400A">
      <w:pPr>
        <w:spacing w:line="240" w:lineRule="auto"/>
        <w:jc w:val="center"/>
        <w:rPr>
          <w:rFonts w:ascii="Times New Roman" w:hAnsi="Times New Roman"/>
          <w:b/>
          <w:sz w:val="24"/>
          <w:szCs w:val="24"/>
        </w:rPr>
      </w:pPr>
      <w:r w:rsidRPr="00ED0443">
        <w:rPr>
          <w:rFonts w:ascii="Times New Roman" w:hAnsi="Times New Roman"/>
          <w:b/>
          <w:sz w:val="24"/>
          <w:szCs w:val="24"/>
        </w:rPr>
        <w:t>НОВАЯ РЕДАКЦИЯ</w:t>
      </w:r>
    </w:p>
    <w:p w:rsidR="006953B1" w:rsidRPr="00D0142F" w:rsidRDefault="006953B1" w:rsidP="00F8400A">
      <w:pPr>
        <w:spacing w:line="240" w:lineRule="auto"/>
        <w:jc w:val="center"/>
        <w:rPr>
          <w:rFonts w:ascii="Times New Roman" w:hAnsi="Times New Roman"/>
          <w:sz w:val="24"/>
          <w:szCs w:val="24"/>
        </w:rPr>
      </w:pPr>
    </w:p>
    <w:p w:rsidR="006953B1" w:rsidRPr="00D0142F" w:rsidRDefault="006953B1" w:rsidP="00F8400A">
      <w:pPr>
        <w:spacing w:line="240" w:lineRule="auto"/>
        <w:jc w:val="center"/>
        <w:rPr>
          <w:rFonts w:ascii="Times New Roman" w:hAnsi="Times New Roman"/>
          <w:sz w:val="24"/>
          <w:szCs w:val="24"/>
        </w:rPr>
      </w:pPr>
    </w:p>
    <w:p w:rsidR="001F296A" w:rsidRPr="00D0142F" w:rsidRDefault="001F296A" w:rsidP="00F8400A">
      <w:pPr>
        <w:spacing w:line="240" w:lineRule="auto"/>
        <w:jc w:val="center"/>
        <w:rPr>
          <w:rFonts w:ascii="Times New Roman" w:hAnsi="Times New Roman"/>
          <w:sz w:val="24"/>
          <w:szCs w:val="24"/>
        </w:rPr>
      </w:pPr>
    </w:p>
    <w:p w:rsidR="001F296A" w:rsidRDefault="001F296A" w:rsidP="00F8400A">
      <w:pPr>
        <w:spacing w:line="240" w:lineRule="auto"/>
        <w:jc w:val="center"/>
        <w:rPr>
          <w:rFonts w:ascii="Times New Roman" w:hAnsi="Times New Roman"/>
          <w:sz w:val="24"/>
          <w:szCs w:val="24"/>
        </w:rPr>
      </w:pPr>
    </w:p>
    <w:p w:rsidR="00F8400A" w:rsidRDefault="00F8400A" w:rsidP="00F8400A">
      <w:pPr>
        <w:spacing w:line="240" w:lineRule="auto"/>
        <w:jc w:val="center"/>
        <w:rPr>
          <w:rFonts w:ascii="Times New Roman" w:hAnsi="Times New Roman"/>
          <w:sz w:val="24"/>
          <w:szCs w:val="24"/>
        </w:rPr>
      </w:pPr>
    </w:p>
    <w:p w:rsidR="004D264A" w:rsidRDefault="004D264A" w:rsidP="00F8400A">
      <w:pPr>
        <w:spacing w:line="240" w:lineRule="auto"/>
        <w:jc w:val="center"/>
        <w:rPr>
          <w:rFonts w:ascii="Times New Roman" w:hAnsi="Times New Roman"/>
          <w:sz w:val="24"/>
          <w:szCs w:val="24"/>
        </w:rPr>
      </w:pPr>
    </w:p>
    <w:p w:rsidR="004D264A" w:rsidRPr="00D0142F" w:rsidRDefault="004D264A" w:rsidP="00F8400A">
      <w:pPr>
        <w:spacing w:line="240" w:lineRule="auto"/>
        <w:jc w:val="center"/>
        <w:rPr>
          <w:rFonts w:ascii="Times New Roman" w:hAnsi="Times New Roman"/>
          <w:sz w:val="24"/>
          <w:szCs w:val="24"/>
        </w:rPr>
      </w:pPr>
    </w:p>
    <w:p w:rsidR="001F296A" w:rsidRPr="00D0142F" w:rsidRDefault="001F296A" w:rsidP="00F8400A">
      <w:pPr>
        <w:spacing w:line="240" w:lineRule="auto"/>
        <w:jc w:val="center"/>
        <w:rPr>
          <w:rFonts w:ascii="Times New Roman" w:hAnsi="Times New Roman"/>
          <w:sz w:val="24"/>
          <w:szCs w:val="24"/>
        </w:rPr>
      </w:pPr>
      <w:r w:rsidRPr="00D0142F">
        <w:rPr>
          <w:rFonts w:ascii="Times New Roman" w:hAnsi="Times New Roman"/>
          <w:sz w:val="24"/>
          <w:szCs w:val="24"/>
        </w:rPr>
        <w:t>г. Москва</w:t>
      </w:r>
      <w:r w:rsidRPr="00D0142F">
        <w:rPr>
          <w:rFonts w:ascii="Times New Roman" w:hAnsi="Times New Roman"/>
          <w:sz w:val="24"/>
          <w:szCs w:val="24"/>
        </w:rPr>
        <w:br w:type="page"/>
      </w:r>
    </w:p>
    <w:p w:rsidR="001F296A" w:rsidRPr="009E0748" w:rsidRDefault="001F296A" w:rsidP="00844AA0">
      <w:pPr>
        <w:autoSpaceDE w:val="0"/>
        <w:autoSpaceDN w:val="0"/>
        <w:adjustRightInd w:val="0"/>
        <w:spacing w:after="0" w:line="240" w:lineRule="auto"/>
        <w:jc w:val="center"/>
        <w:rPr>
          <w:rFonts w:ascii="Times New Roman" w:hAnsi="Times New Roman"/>
          <w:b/>
          <w:bCs/>
          <w:sz w:val="24"/>
          <w:szCs w:val="24"/>
        </w:rPr>
      </w:pPr>
      <w:r w:rsidRPr="009E0748">
        <w:rPr>
          <w:rFonts w:ascii="Times New Roman" w:hAnsi="Times New Roman"/>
          <w:b/>
          <w:bCs/>
          <w:sz w:val="24"/>
          <w:szCs w:val="24"/>
        </w:rPr>
        <w:lastRenderedPageBreak/>
        <w:t>Оглавление</w:t>
      </w:r>
    </w:p>
    <w:tbl>
      <w:tblPr>
        <w:tblW w:w="0" w:type="auto"/>
        <w:jc w:val="center"/>
        <w:tblLook w:val="01E0" w:firstRow="1" w:lastRow="1" w:firstColumn="1" w:lastColumn="1" w:noHBand="0" w:noVBand="0"/>
      </w:tblPr>
      <w:tblGrid>
        <w:gridCol w:w="696"/>
        <w:gridCol w:w="7160"/>
        <w:gridCol w:w="1901"/>
      </w:tblGrid>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1F296A" w:rsidP="00A533E0">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 п/п</w:t>
            </w:r>
          </w:p>
        </w:tc>
        <w:tc>
          <w:tcPr>
            <w:tcW w:w="7160"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5B0518" w:rsidRDefault="001F296A" w:rsidP="00A533E0">
            <w:pPr>
              <w:autoSpaceDE w:val="0"/>
              <w:autoSpaceDN w:val="0"/>
              <w:adjustRightInd w:val="0"/>
              <w:spacing w:after="0" w:line="240" w:lineRule="auto"/>
              <w:jc w:val="center"/>
              <w:rPr>
                <w:rFonts w:ascii="Times New Roman" w:hAnsi="Times New Roman"/>
                <w:bCs/>
                <w:sz w:val="24"/>
                <w:szCs w:val="24"/>
              </w:rPr>
            </w:pPr>
            <w:r w:rsidRPr="005B0518">
              <w:rPr>
                <w:rFonts w:ascii="Times New Roman" w:hAnsi="Times New Roman"/>
                <w:bCs/>
                <w:sz w:val="24"/>
                <w:szCs w:val="24"/>
              </w:rPr>
              <w:t>Разделы</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1F296A" w:rsidP="00A533E0">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Страницы</w:t>
            </w:r>
          </w:p>
        </w:tc>
      </w:tr>
      <w:tr w:rsidR="000465D7" w:rsidRPr="009E0748" w:rsidTr="000465D7">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0465D7" w:rsidRPr="009E0748" w:rsidRDefault="00F4275F" w:rsidP="00F4275F">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1.</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0465D7" w:rsidRPr="00BA6005" w:rsidRDefault="002F6BE3" w:rsidP="00072ECD">
            <w:pPr>
              <w:pStyle w:val="Default"/>
              <w:spacing w:line="280" w:lineRule="exact"/>
              <w:jc w:val="both"/>
              <w:rPr>
                <w:iCs/>
                <w:color w:val="auto"/>
                <w:spacing w:val="-6"/>
              </w:rPr>
            </w:pPr>
            <w:r w:rsidRPr="00BA6005">
              <w:rPr>
                <w:iCs/>
                <w:color w:val="auto"/>
                <w:spacing w:val="-6"/>
              </w:rPr>
              <w:t>Извещение о проведении аукциона в электронной форме</w:t>
            </w:r>
            <w:r w:rsidR="00E839FB" w:rsidRPr="00BA6005">
              <w:rPr>
                <w:iCs/>
                <w:color w:val="auto"/>
                <w:spacing w:val="-6"/>
              </w:rPr>
              <w:t xml:space="preserve"> </w:t>
            </w:r>
            <w:r w:rsidRPr="00BA6005">
              <w:rPr>
                <w:bCs/>
                <w:spacing w:val="-6"/>
              </w:rPr>
              <w:t>по продаже имущества</w:t>
            </w:r>
            <w:r w:rsidRPr="00BA6005">
              <w:rPr>
                <w:rStyle w:val="a6"/>
                <w:rFonts w:ascii="Times New Roman" w:hAnsi="Times New Roman"/>
                <w:spacing w:val="-6"/>
              </w:rPr>
              <w:t>, находящегося в хозяйственном ведении</w:t>
            </w:r>
            <w:r w:rsidR="00E839FB" w:rsidRPr="008A260D">
              <w:rPr>
                <w:rStyle w:val="a6"/>
                <w:rFonts w:ascii="Times New Roman" w:hAnsi="Times New Roman"/>
                <w:spacing w:val="-6"/>
              </w:rPr>
              <w:t xml:space="preserve"> </w:t>
            </w:r>
            <w:r w:rsidR="000A5482" w:rsidRPr="008A260D">
              <w:rPr>
                <w:rStyle w:val="a6"/>
                <w:rFonts w:ascii="Times New Roman" w:hAnsi="Times New Roman"/>
                <w:spacing w:val="-6"/>
              </w:rPr>
              <w:t>Государственного унитарного предприятия города Москвы «РЭМ» (ГУП «РЭМ»)</w:t>
            </w:r>
            <w:r w:rsidRPr="00BA6005">
              <w:rPr>
                <w:rStyle w:val="a6"/>
                <w:rFonts w:ascii="Times New Roman" w:hAnsi="Times New Roman"/>
                <w:spacing w:val="-6"/>
              </w:rPr>
              <w:t xml:space="preserve">, по </w:t>
            </w:r>
            <w:r w:rsidR="001C0F4F">
              <w:rPr>
                <w:rStyle w:val="a6"/>
                <w:rFonts w:ascii="Times New Roman" w:hAnsi="Times New Roman"/>
                <w:spacing w:val="-6"/>
              </w:rPr>
              <w:t xml:space="preserve">адресам: </w:t>
            </w:r>
            <w:r w:rsidR="001C0F4F" w:rsidRPr="00442F1C">
              <w:rPr>
                <w:iCs/>
              </w:rPr>
              <w:t>г. Москва, Китайгородский пр., д. 9, стр. 1-9, 10, 15, 22, 23; д. 9/5; д.9/5 корп. 70; г. Москва, ул. Солянка, д. 12-14, стр. 24; г. Москва, Москворецкая наб., д. 9А, стр. 62А</w:t>
            </w:r>
            <w:r w:rsidRPr="000D65C1">
              <w:t xml:space="preserve">, </w:t>
            </w:r>
            <w:r w:rsidR="001D7E81">
              <w:t xml:space="preserve">с обязательством проведения работ по реставрации и реконструкции с приспособлением под современные требования, </w:t>
            </w:r>
            <w:r w:rsidR="000D65C1" w:rsidRPr="000D65C1">
              <w:t>на электронной торговой площадке</w:t>
            </w:r>
            <w:hyperlink r:id="rId8" w:history="1">
              <w:r w:rsidR="000D65C1" w:rsidRPr="000D65C1">
                <w:t xml:space="preserve"> https://utp.sberbank-ast.ru/</w:t>
              </w:r>
            </w:hyperlink>
            <w:r w:rsidR="000D65C1" w:rsidRPr="000D65C1">
              <w:t xml:space="preserve"> в сети Интернет</w:t>
            </w:r>
          </w:p>
        </w:tc>
        <w:tc>
          <w:tcPr>
            <w:tcW w:w="1901" w:type="dxa"/>
            <w:tcBorders>
              <w:top w:val="single" w:sz="4" w:space="0" w:color="auto"/>
              <w:left w:val="single" w:sz="4" w:space="0" w:color="auto"/>
              <w:bottom w:val="single" w:sz="4" w:space="0" w:color="auto"/>
              <w:right w:val="single" w:sz="4" w:space="0" w:color="auto"/>
            </w:tcBorders>
            <w:shd w:val="clear" w:color="000000" w:fill="auto"/>
          </w:tcPr>
          <w:p w:rsidR="009234FA" w:rsidRPr="00082677" w:rsidRDefault="009234FA" w:rsidP="000465D7">
            <w:pPr>
              <w:autoSpaceDE w:val="0"/>
              <w:autoSpaceDN w:val="0"/>
              <w:adjustRightInd w:val="0"/>
              <w:spacing w:after="0" w:line="240" w:lineRule="auto"/>
              <w:jc w:val="center"/>
              <w:rPr>
                <w:rFonts w:ascii="Times New Roman" w:hAnsi="Times New Roman"/>
                <w:sz w:val="24"/>
                <w:szCs w:val="24"/>
              </w:rPr>
            </w:pPr>
          </w:p>
          <w:p w:rsidR="009234FA" w:rsidRPr="00082677" w:rsidRDefault="009234FA" w:rsidP="000465D7">
            <w:pPr>
              <w:autoSpaceDE w:val="0"/>
              <w:autoSpaceDN w:val="0"/>
              <w:adjustRightInd w:val="0"/>
              <w:spacing w:after="0" w:line="240" w:lineRule="auto"/>
              <w:jc w:val="center"/>
              <w:rPr>
                <w:rFonts w:ascii="Times New Roman" w:hAnsi="Times New Roman"/>
                <w:sz w:val="24"/>
                <w:szCs w:val="24"/>
              </w:rPr>
            </w:pPr>
          </w:p>
          <w:p w:rsidR="009234FA" w:rsidRPr="00082677" w:rsidRDefault="009234FA" w:rsidP="000465D7">
            <w:pPr>
              <w:autoSpaceDE w:val="0"/>
              <w:autoSpaceDN w:val="0"/>
              <w:adjustRightInd w:val="0"/>
              <w:spacing w:after="0" w:line="240" w:lineRule="auto"/>
              <w:jc w:val="center"/>
              <w:rPr>
                <w:rFonts w:ascii="Times New Roman" w:hAnsi="Times New Roman"/>
                <w:sz w:val="24"/>
                <w:szCs w:val="24"/>
              </w:rPr>
            </w:pPr>
          </w:p>
          <w:p w:rsidR="009234FA" w:rsidRPr="00082677" w:rsidRDefault="009234FA" w:rsidP="000465D7">
            <w:pPr>
              <w:autoSpaceDE w:val="0"/>
              <w:autoSpaceDN w:val="0"/>
              <w:adjustRightInd w:val="0"/>
              <w:spacing w:after="0" w:line="240" w:lineRule="auto"/>
              <w:jc w:val="center"/>
              <w:rPr>
                <w:rFonts w:ascii="Times New Roman" w:hAnsi="Times New Roman"/>
                <w:sz w:val="24"/>
                <w:szCs w:val="24"/>
              </w:rPr>
            </w:pPr>
          </w:p>
          <w:p w:rsidR="000465D7" w:rsidRPr="001C0F4F" w:rsidRDefault="005E4029" w:rsidP="000465D7">
            <w:pPr>
              <w:autoSpaceDE w:val="0"/>
              <w:autoSpaceDN w:val="0"/>
              <w:adjustRightInd w:val="0"/>
              <w:spacing w:after="0" w:line="240" w:lineRule="auto"/>
              <w:jc w:val="center"/>
              <w:rPr>
                <w:rFonts w:ascii="Times New Roman" w:hAnsi="Times New Roman"/>
                <w:sz w:val="24"/>
                <w:szCs w:val="24"/>
                <w:highlight w:val="yellow"/>
                <w:lang w:val="en-US"/>
              </w:rPr>
            </w:pPr>
            <w:r w:rsidRPr="001D7E81">
              <w:rPr>
                <w:rFonts w:ascii="Times New Roman" w:hAnsi="Times New Roman"/>
                <w:sz w:val="24"/>
                <w:szCs w:val="24"/>
                <w:lang w:val="en-US"/>
              </w:rPr>
              <w:t>3</w:t>
            </w:r>
          </w:p>
        </w:tc>
      </w:tr>
      <w:tr w:rsidR="002F6BE3" w:rsidRPr="009E0748" w:rsidTr="002F6BE3">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2F6BE3" w:rsidRPr="009E0748" w:rsidRDefault="002F6BE3" w:rsidP="00F4275F">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2.</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2F6BE3" w:rsidRPr="009E0748" w:rsidRDefault="002F6BE3" w:rsidP="00DC19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bCs/>
                <w:sz w:val="24"/>
                <w:szCs w:val="24"/>
              </w:rPr>
            </w:pPr>
            <w:r w:rsidRPr="009E0748">
              <w:rPr>
                <w:rFonts w:ascii="Times New Roman" w:hAnsi="Times New Roman"/>
                <w:sz w:val="24"/>
                <w:szCs w:val="24"/>
              </w:rPr>
              <w:t>Сроки, время подачи заявок и проведения аукциона</w:t>
            </w:r>
          </w:p>
        </w:tc>
        <w:tc>
          <w:tcPr>
            <w:tcW w:w="1901" w:type="dxa"/>
            <w:tcBorders>
              <w:top w:val="single" w:sz="4" w:space="0" w:color="auto"/>
              <w:left w:val="single" w:sz="4" w:space="0" w:color="auto"/>
              <w:bottom w:val="single" w:sz="4" w:space="0" w:color="auto"/>
              <w:right w:val="single" w:sz="4" w:space="0" w:color="auto"/>
            </w:tcBorders>
            <w:shd w:val="clear" w:color="000000" w:fill="auto"/>
          </w:tcPr>
          <w:p w:rsidR="002F6BE3" w:rsidRPr="001D7E81" w:rsidRDefault="001D7E81" w:rsidP="00F02A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bCs/>
                <w:sz w:val="24"/>
                <w:szCs w:val="24"/>
              </w:rPr>
            </w:pPr>
            <w:r w:rsidRPr="001D7E81">
              <w:rPr>
                <w:rFonts w:ascii="Times New Roman" w:hAnsi="Times New Roman"/>
                <w:bCs/>
                <w:sz w:val="24"/>
                <w:szCs w:val="24"/>
              </w:rPr>
              <w:t>10</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DC19CA" w:rsidP="00DC19CA">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3</w:t>
            </w:r>
            <w:r w:rsidR="001F296A"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1F296A" w:rsidP="00A533E0">
            <w:pPr>
              <w:autoSpaceDE w:val="0"/>
              <w:autoSpaceDN w:val="0"/>
              <w:adjustRightInd w:val="0"/>
              <w:spacing w:after="0" w:line="240" w:lineRule="auto"/>
              <w:rPr>
                <w:rFonts w:ascii="Times New Roman" w:hAnsi="Times New Roman"/>
                <w:bCs/>
                <w:sz w:val="24"/>
                <w:szCs w:val="24"/>
              </w:rPr>
            </w:pPr>
            <w:r w:rsidRPr="009E0748">
              <w:rPr>
                <w:rFonts w:ascii="Times New Roman" w:hAnsi="Times New Roman"/>
                <w:bCs/>
                <w:sz w:val="24"/>
                <w:szCs w:val="24"/>
              </w:rPr>
              <w:t>Основные термины и определения</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1D7E81" w:rsidRDefault="001D7E81" w:rsidP="002F6BE3">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rPr>
              <w:t>10</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DC19CA" w:rsidP="00DC19CA">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4</w:t>
            </w:r>
            <w:r w:rsidR="001F296A"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1F296A" w:rsidP="00A533E0">
            <w:pPr>
              <w:autoSpaceDE w:val="0"/>
              <w:autoSpaceDN w:val="0"/>
              <w:adjustRightInd w:val="0"/>
              <w:spacing w:after="0" w:line="240" w:lineRule="auto"/>
              <w:rPr>
                <w:rFonts w:ascii="Times New Roman" w:hAnsi="Times New Roman"/>
                <w:bCs/>
                <w:sz w:val="24"/>
                <w:szCs w:val="24"/>
              </w:rPr>
            </w:pPr>
            <w:r w:rsidRPr="009E0748">
              <w:rPr>
                <w:rFonts w:ascii="Times New Roman" w:hAnsi="Times New Roman"/>
                <w:bCs/>
                <w:sz w:val="24"/>
                <w:szCs w:val="24"/>
              </w:rPr>
              <w:t>Порядок регистрации на электронной площадке</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1D7E81" w:rsidRDefault="001D7E81" w:rsidP="002F6BE3">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rPr>
              <w:t>12</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2F6BE3" w:rsidP="00DC19CA">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5</w:t>
            </w:r>
            <w:r w:rsidR="001F296A"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DC19CA" w:rsidP="00BB73EF">
            <w:pPr>
              <w:autoSpaceDE w:val="0"/>
              <w:autoSpaceDN w:val="0"/>
              <w:adjustRightInd w:val="0"/>
              <w:spacing w:after="0" w:line="240" w:lineRule="auto"/>
              <w:rPr>
                <w:rFonts w:ascii="Times New Roman" w:hAnsi="Times New Roman"/>
                <w:bCs/>
                <w:sz w:val="24"/>
                <w:szCs w:val="24"/>
              </w:rPr>
            </w:pPr>
            <w:r w:rsidRPr="009E0748">
              <w:rPr>
                <w:rFonts w:ascii="Times New Roman" w:hAnsi="Times New Roman"/>
                <w:bCs/>
                <w:sz w:val="24"/>
                <w:szCs w:val="24"/>
              </w:rPr>
              <w:t>Требования к участникам аукциона</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1D7E81" w:rsidRDefault="001D7E81" w:rsidP="000465D7">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rPr>
              <w:t>12</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2F6BE3" w:rsidP="00DC19CA">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6</w:t>
            </w:r>
            <w:r w:rsidR="001F296A"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1F296A" w:rsidP="00A533E0">
            <w:pPr>
              <w:autoSpaceDE w:val="0"/>
              <w:autoSpaceDN w:val="0"/>
              <w:adjustRightInd w:val="0"/>
              <w:spacing w:after="0" w:line="240" w:lineRule="auto"/>
              <w:rPr>
                <w:rFonts w:ascii="Times New Roman" w:hAnsi="Times New Roman"/>
                <w:bCs/>
                <w:sz w:val="24"/>
                <w:szCs w:val="24"/>
              </w:rPr>
            </w:pPr>
            <w:r w:rsidRPr="009E0748">
              <w:rPr>
                <w:rFonts w:ascii="Times New Roman" w:hAnsi="Times New Roman"/>
                <w:sz w:val="24"/>
                <w:szCs w:val="24"/>
              </w:rPr>
              <w:t>Условия допуска к участию в аукционе</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1D7E81" w:rsidRDefault="00606AAA" w:rsidP="0048797B">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rPr>
              <w:t>1</w:t>
            </w:r>
            <w:r w:rsidR="001D7E81" w:rsidRPr="001D7E81">
              <w:rPr>
                <w:rFonts w:ascii="Times New Roman" w:hAnsi="Times New Roman"/>
                <w:bCs/>
                <w:sz w:val="24"/>
                <w:szCs w:val="24"/>
              </w:rPr>
              <w:t>2</w:t>
            </w:r>
          </w:p>
        </w:tc>
      </w:tr>
      <w:tr w:rsidR="00A421F3"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A421F3" w:rsidRPr="009E0748" w:rsidRDefault="002F6BE3" w:rsidP="00DC19CA">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7</w:t>
            </w:r>
            <w:r w:rsidR="00A421F3"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A421F3" w:rsidRPr="00F00B1C" w:rsidRDefault="00A421F3" w:rsidP="00A533E0">
            <w:pPr>
              <w:autoSpaceDE w:val="0"/>
              <w:autoSpaceDN w:val="0"/>
              <w:adjustRightInd w:val="0"/>
              <w:spacing w:after="0" w:line="240" w:lineRule="auto"/>
              <w:jc w:val="both"/>
              <w:outlineLvl w:val="0"/>
              <w:rPr>
                <w:rFonts w:ascii="Times New Roman" w:hAnsi="Times New Roman"/>
                <w:bCs/>
                <w:spacing w:val="-12"/>
                <w:sz w:val="24"/>
                <w:szCs w:val="24"/>
              </w:rPr>
            </w:pPr>
            <w:r w:rsidRPr="00F00B1C">
              <w:rPr>
                <w:rFonts w:ascii="Times New Roman" w:hAnsi="Times New Roman"/>
                <w:bCs/>
                <w:spacing w:val="-12"/>
                <w:sz w:val="24"/>
                <w:szCs w:val="24"/>
              </w:rPr>
              <w:t>Порядок, форма подачи заявок и срок отзыва заявок на участие в аукционе</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A421F3" w:rsidRPr="001D7E81" w:rsidRDefault="00606AAA" w:rsidP="0048797B">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rPr>
              <w:t>1</w:t>
            </w:r>
            <w:r w:rsidR="001D7E81" w:rsidRPr="001D7E81">
              <w:rPr>
                <w:rFonts w:ascii="Times New Roman" w:hAnsi="Times New Roman"/>
                <w:bCs/>
                <w:sz w:val="24"/>
                <w:szCs w:val="24"/>
              </w:rPr>
              <w:t>2</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2F6BE3" w:rsidP="00A421F3">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8</w:t>
            </w:r>
            <w:r w:rsidR="001F296A"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2F6BE3" w:rsidP="007A1591">
            <w:pPr>
              <w:autoSpaceDE w:val="0"/>
              <w:autoSpaceDN w:val="0"/>
              <w:adjustRightInd w:val="0"/>
              <w:spacing w:after="0" w:line="240" w:lineRule="auto"/>
              <w:outlineLvl w:val="0"/>
              <w:rPr>
                <w:rFonts w:ascii="Times New Roman" w:hAnsi="Times New Roman"/>
                <w:bCs/>
                <w:sz w:val="24"/>
                <w:szCs w:val="24"/>
              </w:rPr>
            </w:pPr>
            <w:r w:rsidRPr="009E0748">
              <w:rPr>
                <w:rFonts w:ascii="Times New Roman" w:hAnsi="Times New Roman"/>
                <w:sz w:val="24"/>
                <w:szCs w:val="24"/>
              </w:rPr>
              <w:t>Рассмотрение заявок</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1D7E81" w:rsidRDefault="00993B10" w:rsidP="0048797B">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lang w:val="en-US"/>
              </w:rPr>
              <w:t>1</w:t>
            </w:r>
            <w:r w:rsidR="001D7E81" w:rsidRPr="001D7E81">
              <w:rPr>
                <w:rFonts w:ascii="Times New Roman" w:hAnsi="Times New Roman"/>
                <w:bCs/>
                <w:sz w:val="24"/>
                <w:szCs w:val="24"/>
              </w:rPr>
              <w:t>3</w:t>
            </w:r>
          </w:p>
        </w:tc>
      </w:tr>
      <w:tr w:rsidR="000465D7" w:rsidRPr="009E0748" w:rsidTr="000465D7">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0465D7" w:rsidRPr="009E0748" w:rsidRDefault="002F6BE3" w:rsidP="00A421F3">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9</w:t>
            </w:r>
            <w:r w:rsidR="000465D7"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0465D7" w:rsidRPr="009E0748" w:rsidRDefault="007A1591" w:rsidP="007A1591">
            <w:pPr>
              <w:autoSpaceDE w:val="0"/>
              <w:autoSpaceDN w:val="0"/>
              <w:adjustRightInd w:val="0"/>
              <w:spacing w:after="0" w:line="240" w:lineRule="auto"/>
              <w:rPr>
                <w:rFonts w:ascii="Times New Roman" w:hAnsi="Times New Roman"/>
                <w:bCs/>
                <w:sz w:val="24"/>
                <w:szCs w:val="24"/>
              </w:rPr>
            </w:pPr>
            <w:r w:rsidRPr="009E0748">
              <w:rPr>
                <w:rFonts w:ascii="Times New Roman" w:hAnsi="Times New Roman"/>
                <w:bCs/>
                <w:sz w:val="24"/>
                <w:szCs w:val="24"/>
              </w:rPr>
              <w:t>Порядок п</w:t>
            </w:r>
            <w:r w:rsidR="002F6BE3" w:rsidRPr="009E0748">
              <w:rPr>
                <w:rFonts w:ascii="Times New Roman" w:hAnsi="Times New Roman"/>
                <w:bCs/>
                <w:sz w:val="24"/>
                <w:szCs w:val="24"/>
              </w:rPr>
              <w:t>роведени</w:t>
            </w:r>
            <w:r w:rsidRPr="009E0748">
              <w:rPr>
                <w:rFonts w:ascii="Times New Roman" w:hAnsi="Times New Roman"/>
                <w:bCs/>
                <w:sz w:val="24"/>
                <w:szCs w:val="24"/>
              </w:rPr>
              <w:t>я</w:t>
            </w:r>
            <w:r w:rsidR="002F6BE3" w:rsidRPr="009E0748">
              <w:rPr>
                <w:rFonts w:ascii="Times New Roman" w:hAnsi="Times New Roman"/>
                <w:bCs/>
                <w:sz w:val="24"/>
                <w:szCs w:val="24"/>
              </w:rPr>
              <w:t xml:space="preserve"> аукциона</w:t>
            </w:r>
          </w:p>
        </w:tc>
        <w:tc>
          <w:tcPr>
            <w:tcW w:w="1901" w:type="dxa"/>
            <w:tcBorders>
              <w:top w:val="single" w:sz="4" w:space="0" w:color="auto"/>
              <w:left w:val="single" w:sz="4" w:space="0" w:color="auto"/>
              <w:bottom w:val="single" w:sz="4" w:space="0" w:color="auto"/>
              <w:right w:val="single" w:sz="4" w:space="0" w:color="auto"/>
            </w:tcBorders>
            <w:shd w:val="clear" w:color="000000" w:fill="auto"/>
          </w:tcPr>
          <w:p w:rsidR="000465D7" w:rsidRPr="001D7E81" w:rsidRDefault="001D7E81" w:rsidP="000465D7">
            <w:pPr>
              <w:autoSpaceDE w:val="0"/>
              <w:autoSpaceDN w:val="0"/>
              <w:adjustRightInd w:val="0"/>
              <w:spacing w:after="0" w:line="240" w:lineRule="auto"/>
              <w:jc w:val="center"/>
              <w:rPr>
                <w:rFonts w:ascii="Times New Roman" w:hAnsi="Times New Roman"/>
                <w:bCs/>
                <w:sz w:val="24"/>
                <w:szCs w:val="24"/>
              </w:rPr>
            </w:pPr>
            <w:r w:rsidRPr="001D7E81">
              <w:rPr>
                <w:rFonts w:ascii="Times New Roman" w:hAnsi="Times New Roman"/>
                <w:bCs/>
                <w:sz w:val="24"/>
                <w:szCs w:val="24"/>
              </w:rPr>
              <w:t>13</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1F296A" w:rsidP="002F6BE3">
            <w:pPr>
              <w:autoSpaceDE w:val="0"/>
              <w:autoSpaceDN w:val="0"/>
              <w:adjustRightInd w:val="0"/>
              <w:spacing w:after="0" w:line="240" w:lineRule="auto"/>
              <w:jc w:val="center"/>
              <w:rPr>
                <w:rFonts w:ascii="Times New Roman" w:hAnsi="Times New Roman"/>
                <w:bCs/>
                <w:sz w:val="24"/>
                <w:szCs w:val="24"/>
              </w:rPr>
            </w:pPr>
            <w:r w:rsidRPr="009E0748">
              <w:rPr>
                <w:rFonts w:ascii="Times New Roman" w:hAnsi="Times New Roman"/>
                <w:bCs/>
                <w:sz w:val="24"/>
                <w:szCs w:val="24"/>
              </w:rPr>
              <w:t>1</w:t>
            </w:r>
            <w:r w:rsidR="001A33AF">
              <w:rPr>
                <w:rFonts w:ascii="Times New Roman" w:hAnsi="Times New Roman"/>
                <w:bCs/>
                <w:sz w:val="24"/>
                <w:szCs w:val="24"/>
              </w:rPr>
              <w:t>0</w:t>
            </w:r>
            <w:r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1F296A" w:rsidP="00A533E0">
            <w:pPr>
              <w:spacing w:after="0" w:line="240" w:lineRule="auto"/>
              <w:rPr>
                <w:rFonts w:ascii="Times New Roman" w:hAnsi="Times New Roman"/>
                <w:sz w:val="24"/>
                <w:szCs w:val="24"/>
              </w:rPr>
            </w:pPr>
            <w:r w:rsidRPr="009E0748">
              <w:rPr>
                <w:rFonts w:ascii="Times New Roman" w:hAnsi="Times New Roman"/>
                <w:bCs/>
                <w:sz w:val="24"/>
                <w:szCs w:val="24"/>
              </w:rPr>
              <w:t>Приложение 1 к документации об аукционе</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1D7E81" w:rsidRDefault="00861FDB" w:rsidP="00606AAA">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15</w:t>
            </w:r>
          </w:p>
        </w:tc>
      </w:tr>
      <w:tr w:rsidR="001F296A" w:rsidRPr="009E0748" w:rsidTr="00A533E0">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9E0748" w:rsidRDefault="001A33AF" w:rsidP="00A75D2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11</w:t>
            </w:r>
            <w:r w:rsidR="001F296A"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1F296A" w:rsidRPr="009E0748" w:rsidRDefault="001F296A" w:rsidP="00A533E0">
            <w:pPr>
              <w:spacing w:after="0" w:line="240" w:lineRule="auto"/>
              <w:rPr>
                <w:rFonts w:ascii="Times New Roman" w:hAnsi="Times New Roman"/>
                <w:sz w:val="24"/>
                <w:szCs w:val="24"/>
              </w:rPr>
            </w:pPr>
            <w:r w:rsidRPr="009E0748">
              <w:rPr>
                <w:rFonts w:ascii="Times New Roman" w:hAnsi="Times New Roman"/>
                <w:bCs/>
                <w:sz w:val="24"/>
                <w:szCs w:val="24"/>
              </w:rPr>
              <w:t>Приложение 2 к документации об аукционе</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1F296A" w:rsidRPr="00624C7C" w:rsidRDefault="00624C7C" w:rsidP="00606AAA">
            <w:pPr>
              <w:autoSpaceDE w:val="0"/>
              <w:autoSpaceDN w:val="0"/>
              <w:adjustRightInd w:val="0"/>
              <w:spacing w:after="0" w:line="240" w:lineRule="auto"/>
              <w:jc w:val="center"/>
              <w:rPr>
                <w:rFonts w:ascii="Times New Roman" w:hAnsi="Times New Roman"/>
                <w:bCs/>
                <w:sz w:val="24"/>
                <w:szCs w:val="24"/>
              </w:rPr>
            </w:pPr>
            <w:r w:rsidRPr="00624C7C">
              <w:rPr>
                <w:rFonts w:ascii="Times New Roman" w:hAnsi="Times New Roman"/>
                <w:bCs/>
                <w:sz w:val="24"/>
                <w:szCs w:val="24"/>
              </w:rPr>
              <w:t>17</w:t>
            </w:r>
          </w:p>
        </w:tc>
      </w:tr>
      <w:tr w:rsidR="00D0142F" w:rsidRPr="009E0748" w:rsidTr="009234FA">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D0142F" w:rsidRPr="009E0748" w:rsidRDefault="001A33AF" w:rsidP="00A75D2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12</w:t>
            </w:r>
            <w:r w:rsidR="00D0142F"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D0142F" w:rsidRPr="009E0748" w:rsidRDefault="00D0142F" w:rsidP="00A75D24">
            <w:pPr>
              <w:spacing w:after="0" w:line="240" w:lineRule="auto"/>
              <w:rPr>
                <w:rFonts w:ascii="Times New Roman" w:hAnsi="Times New Roman"/>
                <w:bCs/>
                <w:sz w:val="24"/>
                <w:szCs w:val="24"/>
              </w:rPr>
            </w:pPr>
            <w:r w:rsidRPr="009E0748">
              <w:rPr>
                <w:rFonts w:ascii="Times New Roman" w:hAnsi="Times New Roman"/>
                <w:bCs/>
                <w:sz w:val="24"/>
                <w:szCs w:val="24"/>
              </w:rPr>
              <w:t>Приложение 3 к документации об аукционе</w:t>
            </w:r>
          </w:p>
        </w:tc>
        <w:tc>
          <w:tcPr>
            <w:tcW w:w="1901" w:type="dxa"/>
            <w:tcBorders>
              <w:top w:val="single" w:sz="4" w:space="0" w:color="auto"/>
              <w:left w:val="single" w:sz="4" w:space="0" w:color="auto"/>
              <w:bottom w:val="single" w:sz="4" w:space="0" w:color="auto"/>
              <w:right w:val="single" w:sz="4" w:space="0" w:color="auto"/>
            </w:tcBorders>
            <w:shd w:val="clear" w:color="000000" w:fill="auto"/>
            <w:vAlign w:val="center"/>
          </w:tcPr>
          <w:p w:rsidR="00D0142F" w:rsidRPr="00624C7C" w:rsidRDefault="00624C7C" w:rsidP="00606AAA">
            <w:pPr>
              <w:autoSpaceDE w:val="0"/>
              <w:autoSpaceDN w:val="0"/>
              <w:adjustRightInd w:val="0"/>
              <w:spacing w:after="0" w:line="240" w:lineRule="auto"/>
              <w:jc w:val="center"/>
              <w:rPr>
                <w:rFonts w:ascii="Times New Roman" w:hAnsi="Times New Roman"/>
                <w:bCs/>
                <w:sz w:val="24"/>
                <w:szCs w:val="24"/>
              </w:rPr>
            </w:pPr>
            <w:r w:rsidRPr="00624C7C">
              <w:rPr>
                <w:rFonts w:ascii="Times New Roman" w:hAnsi="Times New Roman"/>
                <w:bCs/>
                <w:sz w:val="24"/>
                <w:szCs w:val="24"/>
              </w:rPr>
              <w:t>33</w:t>
            </w:r>
          </w:p>
        </w:tc>
      </w:tr>
      <w:tr w:rsidR="00A932E2" w:rsidRPr="009E0748" w:rsidTr="009234FA">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A932E2" w:rsidRPr="009E0748" w:rsidRDefault="00A932E2" w:rsidP="00A75D2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13</w:t>
            </w:r>
            <w:r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A932E2" w:rsidRPr="009E0748" w:rsidRDefault="00A932E2" w:rsidP="00A75D24">
            <w:pPr>
              <w:spacing w:after="0" w:line="240" w:lineRule="auto"/>
              <w:rPr>
                <w:rFonts w:ascii="Times New Roman" w:hAnsi="Times New Roman"/>
                <w:bCs/>
                <w:sz w:val="24"/>
                <w:szCs w:val="24"/>
              </w:rPr>
            </w:pPr>
            <w:r w:rsidRPr="009E0748">
              <w:rPr>
                <w:rFonts w:ascii="Times New Roman" w:hAnsi="Times New Roman"/>
                <w:bCs/>
                <w:sz w:val="24"/>
                <w:szCs w:val="24"/>
              </w:rPr>
              <w:t>Приложение 4 к документации об аукционе</w:t>
            </w:r>
          </w:p>
        </w:tc>
        <w:tc>
          <w:tcPr>
            <w:tcW w:w="1901"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rsidR="00A932E2" w:rsidRPr="00624C7C" w:rsidRDefault="00A932E2" w:rsidP="00D0142F">
            <w:pPr>
              <w:autoSpaceDE w:val="0"/>
              <w:autoSpaceDN w:val="0"/>
              <w:adjustRightInd w:val="0"/>
              <w:spacing w:after="0" w:line="240" w:lineRule="auto"/>
              <w:jc w:val="center"/>
              <w:rPr>
                <w:rFonts w:ascii="Times New Roman" w:hAnsi="Times New Roman"/>
                <w:bCs/>
                <w:sz w:val="20"/>
                <w:szCs w:val="20"/>
              </w:rPr>
            </w:pPr>
            <w:r w:rsidRPr="00624C7C">
              <w:rPr>
                <w:rFonts w:ascii="Times New Roman" w:hAnsi="Times New Roman"/>
                <w:bCs/>
                <w:sz w:val="20"/>
                <w:szCs w:val="20"/>
              </w:rPr>
              <w:t>Представлено отдельными файлами</w:t>
            </w:r>
          </w:p>
          <w:p w:rsidR="00A932E2" w:rsidRPr="001C0F4F" w:rsidRDefault="00A932E2" w:rsidP="00D0142F">
            <w:pPr>
              <w:autoSpaceDE w:val="0"/>
              <w:autoSpaceDN w:val="0"/>
              <w:adjustRightInd w:val="0"/>
              <w:spacing w:after="0" w:line="240" w:lineRule="auto"/>
              <w:jc w:val="center"/>
              <w:rPr>
                <w:rFonts w:ascii="Times New Roman" w:hAnsi="Times New Roman"/>
                <w:bCs/>
                <w:sz w:val="20"/>
                <w:szCs w:val="20"/>
                <w:highlight w:val="yellow"/>
              </w:rPr>
            </w:pPr>
            <w:r w:rsidRPr="00624C7C">
              <w:rPr>
                <w:rFonts w:ascii="Times New Roman" w:hAnsi="Times New Roman"/>
                <w:bCs/>
                <w:sz w:val="20"/>
                <w:szCs w:val="20"/>
              </w:rPr>
              <w:t>в электронном виде</w:t>
            </w:r>
          </w:p>
        </w:tc>
      </w:tr>
      <w:tr w:rsidR="00A932E2" w:rsidRPr="009E0748" w:rsidTr="009234FA">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A932E2" w:rsidRPr="009E0748" w:rsidRDefault="00A932E2" w:rsidP="00A75D2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14</w:t>
            </w:r>
            <w:r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A932E2" w:rsidRPr="009E0748" w:rsidRDefault="00A932E2" w:rsidP="00A75D24">
            <w:pPr>
              <w:spacing w:after="0" w:line="240" w:lineRule="auto"/>
              <w:rPr>
                <w:rFonts w:ascii="Times New Roman" w:hAnsi="Times New Roman"/>
                <w:bCs/>
                <w:sz w:val="24"/>
                <w:szCs w:val="24"/>
              </w:rPr>
            </w:pPr>
            <w:r w:rsidRPr="009E0748">
              <w:rPr>
                <w:rFonts w:ascii="Times New Roman" w:hAnsi="Times New Roman"/>
                <w:bCs/>
                <w:sz w:val="24"/>
                <w:szCs w:val="24"/>
              </w:rPr>
              <w:t>Приложение 5 к документации об аукционе</w:t>
            </w:r>
          </w:p>
        </w:tc>
        <w:tc>
          <w:tcPr>
            <w:tcW w:w="1901" w:type="dxa"/>
            <w:vMerge/>
            <w:tcBorders>
              <w:left w:val="single" w:sz="4" w:space="0" w:color="auto"/>
              <w:bottom w:val="single" w:sz="4" w:space="0" w:color="auto"/>
              <w:right w:val="single" w:sz="4" w:space="0" w:color="auto"/>
            </w:tcBorders>
            <w:shd w:val="clear" w:color="000000" w:fill="auto"/>
            <w:vAlign w:val="center"/>
          </w:tcPr>
          <w:p w:rsidR="00A932E2" w:rsidRPr="009E0748" w:rsidRDefault="00A932E2" w:rsidP="000465D7">
            <w:pPr>
              <w:autoSpaceDE w:val="0"/>
              <w:autoSpaceDN w:val="0"/>
              <w:adjustRightInd w:val="0"/>
              <w:spacing w:after="0" w:line="240" w:lineRule="auto"/>
              <w:jc w:val="center"/>
              <w:rPr>
                <w:rFonts w:ascii="Times New Roman" w:hAnsi="Times New Roman"/>
                <w:bCs/>
                <w:sz w:val="24"/>
                <w:szCs w:val="24"/>
              </w:rPr>
            </w:pPr>
          </w:p>
        </w:tc>
      </w:tr>
      <w:tr w:rsidR="00A932E2" w:rsidRPr="009E0748" w:rsidTr="009234FA">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A932E2" w:rsidRPr="009E0748" w:rsidRDefault="00A932E2" w:rsidP="00A75D2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15</w:t>
            </w:r>
            <w:r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A932E2" w:rsidRPr="009E0748" w:rsidRDefault="00A932E2" w:rsidP="00A75D24">
            <w:pPr>
              <w:spacing w:after="0" w:line="240" w:lineRule="auto"/>
              <w:rPr>
                <w:rFonts w:ascii="Times New Roman" w:hAnsi="Times New Roman"/>
                <w:bCs/>
                <w:sz w:val="24"/>
                <w:szCs w:val="24"/>
              </w:rPr>
            </w:pPr>
            <w:r w:rsidRPr="009E0748">
              <w:rPr>
                <w:rFonts w:ascii="Times New Roman" w:hAnsi="Times New Roman"/>
                <w:bCs/>
                <w:sz w:val="24"/>
                <w:szCs w:val="24"/>
              </w:rPr>
              <w:t>Приложение 6 к документации об аукционе</w:t>
            </w:r>
          </w:p>
        </w:tc>
        <w:tc>
          <w:tcPr>
            <w:tcW w:w="1901" w:type="dxa"/>
            <w:vMerge/>
            <w:tcBorders>
              <w:left w:val="single" w:sz="4" w:space="0" w:color="auto"/>
              <w:bottom w:val="single" w:sz="4" w:space="0" w:color="auto"/>
              <w:right w:val="single" w:sz="4" w:space="0" w:color="auto"/>
            </w:tcBorders>
            <w:shd w:val="clear" w:color="000000" w:fill="auto"/>
            <w:vAlign w:val="center"/>
          </w:tcPr>
          <w:p w:rsidR="00A932E2" w:rsidRPr="009E0748" w:rsidRDefault="00A932E2" w:rsidP="000465D7">
            <w:pPr>
              <w:autoSpaceDE w:val="0"/>
              <w:autoSpaceDN w:val="0"/>
              <w:adjustRightInd w:val="0"/>
              <w:spacing w:after="0" w:line="240" w:lineRule="auto"/>
              <w:jc w:val="center"/>
              <w:rPr>
                <w:rFonts w:ascii="Times New Roman" w:hAnsi="Times New Roman"/>
                <w:bCs/>
                <w:sz w:val="24"/>
                <w:szCs w:val="24"/>
              </w:rPr>
            </w:pPr>
          </w:p>
        </w:tc>
      </w:tr>
      <w:tr w:rsidR="00A932E2" w:rsidRPr="009E0748" w:rsidTr="009234FA">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A932E2" w:rsidRPr="009E0748" w:rsidRDefault="00A932E2" w:rsidP="00A75D24">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16</w:t>
            </w:r>
            <w:r w:rsidRPr="009E0748">
              <w:rPr>
                <w:rFonts w:ascii="Times New Roman" w:hAnsi="Times New Roman"/>
                <w:bCs/>
                <w:sz w:val="24"/>
                <w:szCs w:val="24"/>
              </w:rPr>
              <w:t>.</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A932E2" w:rsidRPr="009E0748" w:rsidRDefault="00A932E2" w:rsidP="001B33EB">
            <w:pPr>
              <w:spacing w:after="0" w:line="240" w:lineRule="auto"/>
              <w:rPr>
                <w:rFonts w:ascii="Times New Roman" w:hAnsi="Times New Roman"/>
                <w:bCs/>
                <w:sz w:val="24"/>
                <w:szCs w:val="24"/>
              </w:rPr>
            </w:pPr>
            <w:r w:rsidRPr="009E0748">
              <w:rPr>
                <w:rFonts w:ascii="Times New Roman" w:hAnsi="Times New Roman"/>
                <w:bCs/>
                <w:sz w:val="24"/>
                <w:szCs w:val="24"/>
              </w:rPr>
              <w:t>Приложение 7 к документации об аукционе</w:t>
            </w:r>
          </w:p>
        </w:tc>
        <w:tc>
          <w:tcPr>
            <w:tcW w:w="1901" w:type="dxa"/>
            <w:vMerge/>
            <w:tcBorders>
              <w:left w:val="single" w:sz="4" w:space="0" w:color="auto"/>
              <w:bottom w:val="single" w:sz="4" w:space="0" w:color="auto"/>
              <w:right w:val="single" w:sz="4" w:space="0" w:color="auto"/>
            </w:tcBorders>
            <w:shd w:val="clear" w:color="000000" w:fill="auto"/>
            <w:vAlign w:val="center"/>
          </w:tcPr>
          <w:p w:rsidR="00A932E2" w:rsidRPr="009E0748" w:rsidRDefault="00A932E2" w:rsidP="000465D7">
            <w:pPr>
              <w:autoSpaceDE w:val="0"/>
              <w:autoSpaceDN w:val="0"/>
              <w:adjustRightInd w:val="0"/>
              <w:spacing w:after="0" w:line="240" w:lineRule="auto"/>
              <w:jc w:val="center"/>
              <w:rPr>
                <w:rFonts w:ascii="Times New Roman" w:hAnsi="Times New Roman"/>
                <w:bCs/>
                <w:sz w:val="24"/>
                <w:szCs w:val="24"/>
              </w:rPr>
            </w:pPr>
          </w:p>
        </w:tc>
      </w:tr>
      <w:tr w:rsidR="00A932E2" w:rsidRPr="009E0748" w:rsidTr="009234FA">
        <w:trPr>
          <w:jc w:val="center"/>
        </w:trPr>
        <w:tc>
          <w:tcPr>
            <w:tcW w:w="696" w:type="dxa"/>
            <w:tcBorders>
              <w:top w:val="single" w:sz="4" w:space="0" w:color="auto"/>
              <w:left w:val="single" w:sz="4" w:space="0" w:color="auto"/>
              <w:bottom w:val="single" w:sz="4" w:space="0" w:color="auto"/>
              <w:right w:val="single" w:sz="4" w:space="0" w:color="auto"/>
            </w:tcBorders>
            <w:shd w:val="clear" w:color="000000" w:fill="auto"/>
            <w:vAlign w:val="center"/>
          </w:tcPr>
          <w:p w:rsidR="00A932E2" w:rsidRDefault="00A932E2" w:rsidP="00A932E2">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17.</w:t>
            </w:r>
          </w:p>
        </w:tc>
        <w:tc>
          <w:tcPr>
            <w:tcW w:w="7160" w:type="dxa"/>
            <w:tcBorders>
              <w:top w:val="single" w:sz="4" w:space="0" w:color="auto"/>
              <w:left w:val="single" w:sz="4" w:space="0" w:color="auto"/>
              <w:bottom w:val="single" w:sz="4" w:space="0" w:color="auto"/>
              <w:right w:val="single" w:sz="4" w:space="0" w:color="auto"/>
            </w:tcBorders>
            <w:shd w:val="clear" w:color="000000" w:fill="auto"/>
          </w:tcPr>
          <w:p w:rsidR="00A932E2" w:rsidRPr="009E0748" w:rsidRDefault="00A932E2" w:rsidP="00A932E2">
            <w:pPr>
              <w:spacing w:after="0" w:line="240" w:lineRule="auto"/>
              <w:rPr>
                <w:rFonts w:ascii="Times New Roman" w:hAnsi="Times New Roman"/>
                <w:bCs/>
                <w:sz w:val="24"/>
                <w:szCs w:val="24"/>
              </w:rPr>
            </w:pPr>
            <w:r w:rsidRPr="009E0748">
              <w:rPr>
                <w:rFonts w:ascii="Times New Roman" w:hAnsi="Times New Roman"/>
                <w:bCs/>
                <w:sz w:val="24"/>
                <w:szCs w:val="24"/>
              </w:rPr>
              <w:t xml:space="preserve">Приложение </w:t>
            </w:r>
            <w:r>
              <w:rPr>
                <w:rFonts w:ascii="Times New Roman" w:hAnsi="Times New Roman"/>
                <w:bCs/>
                <w:sz w:val="24"/>
                <w:szCs w:val="24"/>
              </w:rPr>
              <w:t>8</w:t>
            </w:r>
            <w:r w:rsidRPr="009E0748">
              <w:rPr>
                <w:rFonts w:ascii="Times New Roman" w:hAnsi="Times New Roman"/>
                <w:bCs/>
                <w:sz w:val="24"/>
                <w:szCs w:val="24"/>
              </w:rPr>
              <w:t xml:space="preserve"> к документации об аукционе</w:t>
            </w:r>
          </w:p>
        </w:tc>
        <w:tc>
          <w:tcPr>
            <w:tcW w:w="1901" w:type="dxa"/>
            <w:vMerge/>
            <w:tcBorders>
              <w:left w:val="single" w:sz="4" w:space="0" w:color="auto"/>
              <w:bottom w:val="single" w:sz="4" w:space="0" w:color="auto"/>
              <w:right w:val="single" w:sz="4" w:space="0" w:color="auto"/>
            </w:tcBorders>
            <w:shd w:val="clear" w:color="000000" w:fill="auto"/>
            <w:vAlign w:val="center"/>
          </w:tcPr>
          <w:p w:rsidR="00A932E2" w:rsidRPr="009E0748" w:rsidRDefault="00A932E2" w:rsidP="00A932E2">
            <w:pPr>
              <w:autoSpaceDE w:val="0"/>
              <w:autoSpaceDN w:val="0"/>
              <w:adjustRightInd w:val="0"/>
              <w:spacing w:after="0" w:line="240" w:lineRule="auto"/>
              <w:jc w:val="center"/>
              <w:rPr>
                <w:rFonts w:ascii="Times New Roman" w:hAnsi="Times New Roman"/>
                <w:bCs/>
                <w:sz w:val="24"/>
                <w:szCs w:val="24"/>
              </w:rPr>
            </w:pPr>
          </w:p>
        </w:tc>
      </w:tr>
    </w:tbl>
    <w:p w:rsidR="001F296A" w:rsidRPr="009E0748" w:rsidRDefault="001F296A" w:rsidP="001F296A">
      <w:pPr>
        <w:pStyle w:val="Default"/>
        <w:spacing w:line="280" w:lineRule="exact"/>
        <w:jc w:val="center"/>
        <w:rPr>
          <w:b/>
          <w:color w:val="auto"/>
        </w:rPr>
      </w:pPr>
    </w:p>
    <w:p w:rsidR="001F296A" w:rsidRPr="009E0748" w:rsidRDefault="001F296A" w:rsidP="001F296A">
      <w:pPr>
        <w:pStyle w:val="Default"/>
        <w:spacing w:line="280" w:lineRule="exact"/>
        <w:jc w:val="center"/>
        <w:rPr>
          <w:b/>
          <w:color w:val="auto"/>
        </w:rPr>
      </w:pPr>
    </w:p>
    <w:p w:rsidR="001F296A" w:rsidRPr="009E0748" w:rsidRDefault="001F296A" w:rsidP="001F296A">
      <w:pPr>
        <w:pStyle w:val="Default"/>
        <w:spacing w:line="280" w:lineRule="exact"/>
        <w:jc w:val="center"/>
        <w:rPr>
          <w:b/>
          <w:color w:val="auto"/>
        </w:rPr>
      </w:pPr>
    </w:p>
    <w:p w:rsidR="001F296A" w:rsidRPr="00485C9E" w:rsidRDefault="001F296A"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844AA0" w:rsidRPr="00485C9E" w:rsidRDefault="00844AA0" w:rsidP="001F296A">
      <w:pPr>
        <w:pStyle w:val="Default"/>
        <w:spacing w:line="280" w:lineRule="exact"/>
        <w:jc w:val="center"/>
        <w:rPr>
          <w:b/>
          <w:color w:val="auto"/>
        </w:rPr>
      </w:pPr>
    </w:p>
    <w:p w:rsidR="009F4FE4" w:rsidRPr="00485C9E" w:rsidRDefault="009F4FE4" w:rsidP="001F296A">
      <w:pPr>
        <w:pStyle w:val="Default"/>
        <w:spacing w:line="280" w:lineRule="exact"/>
        <w:jc w:val="center"/>
        <w:rPr>
          <w:b/>
          <w:color w:val="auto"/>
        </w:rPr>
      </w:pPr>
    </w:p>
    <w:p w:rsidR="009F4FE4" w:rsidRPr="00485C9E" w:rsidRDefault="009F4FE4" w:rsidP="001F296A">
      <w:pPr>
        <w:pStyle w:val="Default"/>
        <w:spacing w:line="280" w:lineRule="exact"/>
        <w:jc w:val="center"/>
        <w:rPr>
          <w:b/>
          <w:color w:val="auto"/>
        </w:rPr>
      </w:pPr>
    </w:p>
    <w:p w:rsidR="009F4FE4" w:rsidRPr="00485C9E" w:rsidRDefault="009F4FE4" w:rsidP="001F296A">
      <w:pPr>
        <w:pStyle w:val="Default"/>
        <w:spacing w:line="280" w:lineRule="exact"/>
        <w:jc w:val="center"/>
        <w:rPr>
          <w:b/>
          <w:color w:val="auto"/>
        </w:rPr>
      </w:pPr>
    </w:p>
    <w:p w:rsidR="009F4FE4" w:rsidRPr="00485C9E" w:rsidRDefault="009F4FE4" w:rsidP="001F296A">
      <w:pPr>
        <w:pStyle w:val="Default"/>
        <w:spacing w:line="280" w:lineRule="exact"/>
        <w:jc w:val="center"/>
        <w:rPr>
          <w:b/>
          <w:color w:val="auto"/>
        </w:rPr>
      </w:pPr>
    </w:p>
    <w:p w:rsidR="009F4FE4" w:rsidRDefault="009F4FE4" w:rsidP="001F296A">
      <w:pPr>
        <w:pStyle w:val="Default"/>
        <w:spacing w:line="280" w:lineRule="exact"/>
        <w:jc w:val="center"/>
        <w:rPr>
          <w:b/>
          <w:color w:val="auto"/>
        </w:rPr>
      </w:pPr>
    </w:p>
    <w:p w:rsidR="00212583" w:rsidRDefault="00212583" w:rsidP="001F296A">
      <w:pPr>
        <w:pStyle w:val="Default"/>
        <w:spacing w:line="280" w:lineRule="exact"/>
        <w:jc w:val="center"/>
        <w:rPr>
          <w:b/>
          <w:color w:val="auto"/>
        </w:rPr>
      </w:pPr>
    </w:p>
    <w:p w:rsidR="00F00B1C" w:rsidRDefault="00F00B1C" w:rsidP="001F296A">
      <w:pPr>
        <w:pStyle w:val="Default"/>
        <w:spacing w:line="280" w:lineRule="exact"/>
        <w:jc w:val="center"/>
        <w:rPr>
          <w:b/>
          <w:color w:val="auto"/>
        </w:rPr>
      </w:pPr>
    </w:p>
    <w:p w:rsidR="00A33FD5" w:rsidRPr="001D7E81" w:rsidRDefault="00A33FD5" w:rsidP="00A33FD5">
      <w:pPr>
        <w:pStyle w:val="adres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i w:val="0"/>
          <w:iCs/>
          <w:spacing w:val="-2"/>
          <w:sz w:val="24"/>
          <w:szCs w:val="24"/>
          <w:lang w:val="ru-RU" w:eastAsia="ru-RU"/>
        </w:rPr>
      </w:pPr>
      <w:r w:rsidRPr="001D7E81">
        <w:rPr>
          <w:i w:val="0"/>
          <w:iCs/>
          <w:spacing w:val="-2"/>
          <w:sz w:val="24"/>
          <w:szCs w:val="24"/>
          <w:lang w:val="ru-RU" w:eastAsia="ru-RU"/>
        </w:rPr>
        <w:lastRenderedPageBreak/>
        <w:t>Извещение о проведении аукциона в электронной форме по продаже имущества, находящегося в хозяйственном ведении Государственного унитарного предприятия города Москвы «РЭМ» (ГУП «РЭМ»), по адресам: г. Москва, Китайгородский пр., д. 9, стр. 1-9, 10, 15, 22, 2</w:t>
      </w:r>
      <w:r w:rsidR="00787C4D">
        <w:rPr>
          <w:i w:val="0"/>
          <w:iCs/>
          <w:spacing w:val="-2"/>
          <w:sz w:val="24"/>
          <w:szCs w:val="24"/>
          <w:lang w:val="ru-RU" w:eastAsia="ru-RU"/>
        </w:rPr>
        <w:t xml:space="preserve">3; д. 9/5; д.9/5, </w:t>
      </w:r>
      <w:r w:rsidRPr="001D7E81">
        <w:rPr>
          <w:i w:val="0"/>
          <w:iCs/>
          <w:spacing w:val="-2"/>
          <w:sz w:val="24"/>
          <w:szCs w:val="24"/>
          <w:lang w:val="ru-RU" w:eastAsia="ru-RU"/>
        </w:rPr>
        <w:t xml:space="preserve">корп. 70; г. Москва, ул. Солянка, д. 12-14, стр. 24; г. Москва, Москворецкая наб., д. 9А, стр. 62А, </w:t>
      </w:r>
      <w:r w:rsidR="001D7E81" w:rsidRPr="001D7E81">
        <w:rPr>
          <w:i w:val="0"/>
          <w:spacing w:val="-2"/>
          <w:sz w:val="24"/>
          <w:szCs w:val="24"/>
          <w:lang w:val="ru-RU"/>
        </w:rPr>
        <w:t xml:space="preserve">с обязательством проведения работ по реставрации и реконструкции с приспособлением под современные требования, </w:t>
      </w:r>
      <w:r w:rsidRPr="001D7E81">
        <w:rPr>
          <w:i w:val="0"/>
          <w:iCs/>
          <w:spacing w:val="-2"/>
          <w:sz w:val="24"/>
          <w:szCs w:val="24"/>
          <w:lang w:val="ru-RU"/>
        </w:rPr>
        <w:t xml:space="preserve">на электронной торговой площадке </w:t>
      </w:r>
      <w:r w:rsidRPr="001D7E81">
        <w:rPr>
          <w:i w:val="0"/>
          <w:spacing w:val="-2"/>
          <w:sz w:val="24"/>
          <w:szCs w:val="24"/>
        </w:rPr>
        <w:t>https</w:t>
      </w:r>
      <w:r w:rsidRPr="001D7E81">
        <w:rPr>
          <w:i w:val="0"/>
          <w:spacing w:val="-2"/>
          <w:sz w:val="24"/>
          <w:szCs w:val="24"/>
          <w:lang w:val="ru-RU"/>
        </w:rPr>
        <w:t>://</w:t>
      </w:r>
      <w:proofErr w:type="spellStart"/>
      <w:r w:rsidRPr="001D7E81">
        <w:rPr>
          <w:i w:val="0"/>
          <w:spacing w:val="-2"/>
          <w:sz w:val="24"/>
          <w:szCs w:val="24"/>
        </w:rPr>
        <w:t>utp</w:t>
      </w:r>
      <w:proofErr w:type="spellEnd"/>
      <w:r w:rsidRPr="001D7E81">
        <w:rPr>
          <w:i w:val="0"/>
          <w:spacing w:val="-2"/>
          <w:sz w:val="24"/>
          <w:szCs w:val="24"/>
          <w:lang w:val="ru-RU"/>
        </w:rPr>
        <w:t>.</w:t>
      </w:r>
      <w:proofErr w:type="spellStart"/>
      <w:r w:rsidRPr="001D7E81">
        <w:rPr>
          <w:i w:val="0"/>
          <w:spacing w:val="-2"/>
          <w:sz w:val="24"/>
          <w:szCs w:val="24"/>
        </w:rPr>
        <w:t>sberbank</w:t>
      </w:r>
      <w:proofErr w:type="spellEnd"/>
      <w:r w:rsidRPr="001D7E81">
        <w:rPr>
          <w:i w:val="0"/>
          <w:spacing w:val="-2"/>
          <w:sz w:val="24"/>
          <w:szCs w:val="24"/>
          <w:lang w:val="ru-RU"/>
        </w:rPr>
        <w:t>-</w:t>
      </w:r>
      <w:proofErr w:type="spellStart"/>
      <w:r w:rsidRPr="001D7E81">
        <w:rPr>
          <w:i w:val="0"/>
          <w:spacing w:val="-2"/>
          <w:sz w:val="24"/>
          <w:szCs w:val="24"/>
        </w:rPr>
        <w:t>ast</w:t>
      </w:r>
      <w:proofErr w:type="spellEnd"/>
      <w:r w:rsidRPr="001D7E81">
        <w:rPr>
          <w:i w:val="0"/>
          <w:spacing w:val="-2"/>
          <w:sz w:val="24"/>
          <w:szCs w:val="24"/>
          <w:lang w:val="ru-RU"/>
        </w:rPr>
        <w:t>.</w:t>
      </w:r>
      <w:proofErr w:type="spellStart"/>
      <w:r w:rsidRPr="001D7E81">
        <w:rPr>
          <w:i w:val="0"/>
          <w:spacing w:val="-2"/>
          <w:sz w:val="24"/>
          <w:szCs w:val="24"/>
        </w:rPr>
        <w:t>ru</w:t>
      </w:r>
      <w:proofErr w:type="spellEnd"/>
      <w:r w:rsidRPr="001D7E81">
        <w:rPr>
          <w:i w:val="0"/>
          <w:spacing w:val="-2"/>
          <w:sz w:val="24"/>
          <w:szCs w:val="24"/>
          <w:lang w:val="ru-RU"/>
        </w:rPr>
        <w:t>/</w:t>
      </w:r>
      <w:r w:rsidRPr="001D7E81">
        <w:rPr>
          <w:i w:val="0"/>
          <w:iCs/>
          <w:spacing w:val="-2"/>
          <w:sz w:val="24"/>
          <w:szCs w:val="24"/>
          <w:lang w:val="ru-RU"/>
        </w:rPr>
        <w:t xml:space="preserve"> в сети Интернет</w:t>
      </w:r>
    </w:p>
    <w:p w:rsidR="00A33FD5" w:rsidRPr="009E0748" w:rsidRDefault="00A33FD5" w:rsidP="00A33FD5">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 w:firstLine="0"/>
        <w:jc w:val="left"/>
        <w:rPr>
          <w:i w:val="0"/>
          <w:iCs/>
          <w:sz w:val="24"/>
          <w:szCs w:val="24"/>
          <w:lang w:val="ru-RU" w:eastAsia="ru-RU"/>
        </w:rPr>
      </w:pPr>
    </w:p>
    <w:p w:rsidR="00A33FD5" w:rsidRPr="002E2CA1" w:rsidRDefault="00A33FD5" w:rsidP="00A33FD5">
      <w:pPr>
        <w:shd w:val="clear" w:color="auto" w:fill="FFFFFF"/>
        <w:spacing w:after="0" w:line="240" w:lineRule="auto"/>
        <w:ind w:firstLine="708"/>
        <w:jc w:val="both"/>
        <w:rPr>
          <w:rFonts w:ascii="Times New Roman" w:hAnsi="Times New Roman"/>
          <w:iCs/>
          <w:sz w:val="24"/>
          <w:szCs w:val="24"/>
          <w:lang w:eastAsia="ru-RU"/>
        </w:rPr>
      </w:pPr>
      <w:r w:rsidRPr="009E0748">
        <w:rPr>
          <w:rFonts w:ascii="Times New Roman" w:hAnsi="Times New Roman"/>
          <w:iCs/>
          <w:sz w:val="24"/>
          <w:szCs w:val="24"/>
          <w:lang w:eastAsia="ru-RU"/>
        </w:rPr>
        <w:t>1.1. Аукцион проводится в соответствии с Гражданским кодексом Российской Федерации, постановлением Правительства Москвы от 28</w:t>
      </w:r>
      <w:r>
        <w:rPr>
          <w:rFonts w:ascii="Times New Roman" w:hAnsi="Times New Roman"/>
          <w:iCs/>
          <w:sz w:val="24"/>
          <w:szCs w:val="24"/>
          <w:lang w:eastAsia="ru-RU"/>
        </w:rPr>
        <w:t>.06.</w:t>
      </w:r>
      <w:r w:rsidRPr="009E0748">
        <w:rPr>
          <w:rFonts w:ascii="Times New Roman" w:hAnsi="Times New Roman"/>
          <w:iCs/>
          <w:sz w:val="24"/>
          <w:szCs w:val="24"/>
          <w:lang w:eastAsia="ru-RU"/>
        </w:rPr>
        <w:t xml:space="preserve">2016 № 371-ПП «Об утверждении Единых требований к проведению торгов по продаже имущества, принадлежащего на праве собственности городу Москве, торгов на право заключения договоров аренды и иных договоров, предусматривающих переход прав в отношении имущества, принадлежащего на праве собственности городу Москве» (далее – Единые требования), </w:t>
      </w:r>
      <w:r>
        <w:rPr>
          <w:rFonts w:ascii="Times New Roman" w:hAnsi="Times New Roman"/>
          <w:iCs/>
          <w:sz w:val="24"/>
          <w:szCs w:val="24"/>
          <w:lang w:eastAsia="ru-RU"/>
        </w:rPr>
        <w:t>р</w:t>
      </w:r>
      <w:r w:rsidRPr="00D54FA9">
        <w:rPr>
          <w:rFonts w:ascii="Times New Roman" w:hAnsi="Times New Roman"/>
          <w:iCs/>
          <w:sz w:val="24"/>
          <w:szCs w:val="24"/>
          <w:lang w:eastAsia="ru-RU"/>
        </w:rPr>
        <w:t xml:space="preserve">аспоряжением Департамента городского имущества города Москвы </w:t>
      </w:r>
      <w:r w:rsidRPr="00442F1C">
        <w:rPr>
          <w:rFonts w:ascii="Times New Roman" w:hAnsi="Times New Roman"/>
          <w:iCs/>
          <w:sz w:val="24"/>
          <w:szCs w:val="24"/>
          <w:lang w:eastAsia="ru-RU"/>
        </w:rPr>
        <w:t xml:space="preserve">от </w:t>
      </w:r>
      <w:r>
        <w:rPr>
          <w:rFonts w:ascii="Times New Roman" w:hAnsi="Times New Roman"/>
          <w:iCs/>
          <w:sz w:val="24"/>
          <w:szCs w:val="24"/>
          <w:lang w:eastAsia="ru-RU"/>
        </w:rPr>
        <w:t>25.07.2017 № 23139</w:t>
      </w:r>
      <w:r w:rsidRPr="00442F1C">
        <w:rPr>
          <w:rFonts w:ascii="Times New Roman" w:hAnsi="Times New Roman"/>
          <w:iCs/>
          <w:sz w:val="24"/>
          <w:szCs w:val="24"/>
          <w:lang w:eastAsia="ru-RU"/>
        </w:rPr>
        <w:t xml:space="preserve"> «О согласовании ГУП «РЭМ» совершения сделки по продаже нежилых зданий, расположенных по адресам: г. Москва, Китайгородский пр., д. 9, стр. 1-9, 10, 15, 22, 23; д. 9/5; д.9/5</w:t>
      </w:r>
      <w:r w:rsidR="00787C4D">
        <w:rPr>
          <w:rFonts w:ascii="Times New Roman" w:hAnsi="Times New Roman"/>
          <w:iCs/>
          <w:sz w:val="24"/>
          <w:szCs w:val="24"/>
          <w:lang w:eastAsia="ru-RU"/>
        </w:rPr>
        <w:t>,</w:t>
      </w:r>
      <w:r w:rsidRPr="00442F1C">
        <w:rPr>
          <w:rFonts w:ascii="Times New Roman" w:hAnsi="Times New Roman"/>
          <w:iCs/>
          <w:sz w:val="24"/>
          <w:szCs w:val="24"/>
          <w:lang w:eastAsia="ru-RU"/>
        </w:rPr>
        <w:t xml:space="preserve"> корп.</w:t>
      </w:r>
      <w:r w:rsidR="00FF3689">
        <w:rPr>
          <w:rFonts w:ascii="Times New Roman" w:hAnsi="Times New Roman"/>
          <w:iCs/>
          <w:sz w:val="24"/>
          <w:szCs w:val="24"/>
          <w:lang w:eastAsia="ru-RU"/>
        </w:rPr>
        <w:t xml:space="preserve"> 70; г. Москва, ул. Солянка, д. </w:t>
      </w:r>
      <w:r w:rsidRPr="00442F1C">
        <w:rPr>
          <w:rFonts w:ascii="Times New Roman" w:hAnsi="Times New Roman"/>
          <w:iCs/>
          <w:sz w:val="24"/>
          <w:szCs w:val="24"/>
          <w:lang w:eastAsia="ru-RU"/>
        </w:rPr>
        <w:t>12-14, стр. 24; г. Москва, Москворецкая наб., д. 9А, стр.</w:t>
      </w:r>
      <w:r w:rsidR="000007C0">
        <w:rPr>
          <w:rFonts w:ascii="Times New Roman" w:hAnsi="Times New Roman"/>
          <w:iCs/>
          <w:sz w:val="24"/>
          <w:szCs w:val="24"/>
          <w:lang w:eastAsia="ru-RU"/>
        </w:rPr>
        <w:t xml:space="preserve"> 62А» и приказом ГУП «РЭМ» от </w:t>
      </w:r>
      <w:r w:rsidR="004C0866" w:rsidRPr="004C0866">
        <w:rPr>
          <w:rFonts w:ascii="Times New Roman" w:hAnsi="Times New Roman"/>
          <w:iCs/>
          <w:sz w:val="24"/>
          <w:szCs w:val="24"/>
          <w:lang w:eastAsia="ru-RU"/>
        </w:rPr>
        <w:t>26.07.2017 № 29</w:t>
      </w:r>
      <w:r w:rsidR="00FA514B">
        <w:rPr>
          <w:rFonts w:ascii="Times New Roman" w:hAnsi="Times New Roman"/>
          <w:iCs/>
          <w:sz w:val="24"/>
          <w:szCs w:val="24"/>
          <w:lang w:eastAsia="ru-RU"/>
        </w:rPr>
        <w:t>7</w:t>
      </w:r>
      <w:r w:rsidR="000007C0" w:rsidRPr="004C0866">
        <w:rPr>
          <w:rFonts w:ascii="Times New Roman" w:hAnsi="Times New Roman"/>
          <w:iCs/>
          <w:sz w:val="24"/>
          <w:szCs w:val="24"/>
          <w:lang w:eastAsia="ru-RU"/>
        </w:rPr>
        <w:t>-03</w:t>
      </w:r>
      <w:r w:rsidRPr="00442F1C">
        <w:rPr>
          <w:rFonts w:ascii="Times New Roman" w:hAnsi="Times New Roman"/>
          <w:iCs/>
          <w:sz w:val="24"/>
          <w:szCs w:val="24"/>
          <w:lang w:eastAsia="ru-RU"/>
        </w:rPr>
        <w:t xml:space="preserve"> «О проведении аукциона по продаже объектов недвижимого имущества по</w:t>
      </w:r>
      <w:r>
        <w:rPr>
          <w:rFonts w:ascii="Times New Roman" w:hAnsi="Times New Roman"/>
          <w:iCs/>
          <w:sz w:val="24"/>
          <w:szCs w:val="24"/>
          <w:lang w:eastAsia="ru-RU"/>
        </w:rPr>
        <w:t xml:space="preserve"> адресам:</w:t>
      </w:r>
      <w:r w:rsidRPr="004C49B5">
        <w:rPr>
          <w:rFonts w:ascii="Times New Roman" w:hAnsi="Times New Roman"/>
          <w:iCs/>
          <w:sz w:val="24"/>
          <w:szCs w:val="24"/>
          <w:lang w:eastAsia="ru-RU"/>
        </w:rPr>
        <w:t xml:space="preserve"> </w:t>
      </w:r>
      <w:r w:rsidRPr="002E2CA1">
        <w:rPr>
          <w:rFonts w:ascii="Times New Roman" w:hAnsi="Times New Roman"/>
          <w:iCs/>
          <w:sz w:val="24"/>
          <w:szCs w:val="24"/>
          <w:lang w:eastAsia="ru-RU"/>
        </w:rPr>
        <w:t>г. Москва, Китайгородский пр., д. 9, стр. 1-9, 10, 15, 22, 23; д. 9/5; д.9/5</w:t>
      </w:r>
      <w:r w:rsidR="00787C4D">
        <w:rPr>
          <w:rFonts w:ascii="Times New Roman" w:hAnsi="Times New Roman"/>
          <w:iCs/>
          <w:sz w:val="24"/>
          <w:szCs w:val="24"/>
          <w:lang w:eastAsia="ru-RU"/>
        </w:rPr>
        <w:t xml:space="preserve">, </w:t>
      </w:r>
      <w:r w:rsidR="00FF3689">
        <w:rPr>
          <w:rFonts w:ascii="Times New Roman" w:hAnsi="Times New Roman"/>
          <w:iCs/>
          <w:sz w:val="24"/>
          <w:szCs w:val="24"/>
          <w:lang w:eastAsia="ru-RU"/>
        </w:rPr>
        <w:t>корп. 70; г. </w:t>
      </w:r>
      <w:r w:rsidRPr="002E2CA1">
        <w:rPr>
          <w:rFonts w:ascii="Times New Roman" w:hAnsi="Times New Roman"/>
          <w:iCs/>
          <w:sz w:val="24"/>
          <w:szCs w:val="24"/>
          <w:lang w:eastAsia="ru-RU"/>
        </w:rPr>
        <w:t>Москва</w:t>
      </w:r>
      <w:r>
        <w:rPr>
          <w:rFonts w:ascii="Times New Roman" w:hAnsi="Times New Roman"/>
          <w:iCs/>
          <w:sz w:val="24"/>
          <w:szCs w:val="24"/>
          <w:lang w:eastAsia="ru-RU"/>
        </w:rPr>
        <w:t xml:space="preserve">, </w:t>
      </w:r>
      <w:r w:rsidRPr="002E2CA1">
        <w:rPr>
          <w:rFonts w:ascii="Times New Roman" w:hAnsi="Times New Roman"/>
          <w:iCs/>
          <w:sz w:val="24"/>
          <w:szCs w:val="24"/>
          <w:lang w:eastAsia="ru-RU"/>
        </w:rPr>
        <w:t>ул. Солянка, д.</w:t>
      </w:r>
      <w:r w:rsidR="00FF3689">
        <w:rPr>
          <w:rFonts w:ascii="Times New Roman" w:hAnsi="Times New Roman"/>
          <w:iCs/>
          <w:sz w:val="24"/>
          <w:szCs w:val="24"/>
          <w:lang w:eastAsia="ru-RU"/>
        </w:rPr>
        <w:t> </w:t>
      </w:r>
      <w:r w:rsidRPr="002E2CA1">
        <w:rPr>
          <w:rFonts w:ascii="Times New Roman" w:hAnsi="Times New Roman"/>
          <w:iCs/>
          <w:sz w:val="24"/>
          <w:szCs w:val="24"/>
          <w:lang w:eastAsia="ru-RU"/>
        </w:rPr>
        <w:t xml:space="preserve">12-14, стр. 24; </w:t>
      </w:r>
      <w:r w:rsidR="00787C4D">
        <w:rPr>
          <w:rFonts w:ascii="Times New Roman" w:hAnsi="Times New Roman"/>
          <w:iCs/>
          <w:sz w:val="24"/>
          <w:szCs w:val="24"/>
          <w:lang w:eastAsia="ru-RU"/>
        </w:rPr>
        <w:t xml:space="preserve">г. Москва, </w:t>
      </w:r>
      <w:r w:rsidRPr="002E2CA1">
        <w:rPr>
          <w:rFonts w:ascii="Times New Roman" w:hAnsi="Times New Roman"/>
          <w:iCs/>
          <w:sz w:val="24"/>
          <w:szCs w:val="24"/>
          <w:lang w:eastAsia="ru-RU"/>
        </w:rPr>
        <w:t>Мос</w:t>
      </w:r>
      <w:r>
        <w:rPr>
          <w:rFonts w:ascii="Times New Roman" w:hAnsi="Times New Roman"/>
          <w:iCs/>
          <w:sz w:val="24"/>
          <w:szCs w:val="24"/>
          <w:lang w:eastAsia="ru-RU"/>
        </w:rPr>
        <w:t>кворецкая наб., д. 9А, стр. 62А</w:t>
      </w:r>
      <w:r w:rsidRPr="005A5D04">
        <w:rPr>
          <w:rFonts w:ascii="Times New Roman" w:hAnsi="Times New Roman"/>
          <w:iCs/>
          <w:sz w:val="24"/>
          <w:szCs w:val="24"/>
          <w:lang w:eastAsia="ru-RU"/>
        </w:rPr>
        <w:t>».</w:t>
      </w:r>
    </w:p>
    <w:p w:rsidR="00A33FD5" w:rsidRPr="00F31EBA" w:rsidRDefault="00A33FD5" w:rsidP="00A33FD5">
      <w:pPr>
        <w:tabs>
          <w:tab w:val="left" w:pos="709"/>
        </w:tabs>
        <w:autoSpaceDE w:val="0"/>
        <w:autoSpaceDN w:val="0"/>
        <w:adjustRightInd w:val="0"/>
        <w:spacing w:after="0" w:line="240" w:lineRule="auto"/>
        <w:ind w:firstLine="709"/>
        <w:jc w:val="both"/>
        <w:rPr>
          <w:rFonts w:ascii="Times New Roman" w:hAnsi="Times New Roman"/>
          <w:iCs/>
          <w:sz w:val="24"/>
          <w:szCs w:val="24"/>
          <w:lang w:eastAsia="ru-RU"/>
        </w:rPr>
      </w:pPr>
      <w:r w:rsidRPr="00523959">
        <w:rPr>
          <w:rFonts w:ascii="Times New Roman" w:hAnsi="Times New Roman"/>
          <w:bCs/>
          <w:spacing w:val="-6"/>
          <w:sz w:val="24"/>
          <w:szCs w:val="24"/>
          <w:lang w:eastAsia="ru-RU"/>
        </w:rPr>
        <w:t>1.2.</w:t>
      </w:r>
      <w:r w:rsidRPr="00523959">
        <w:rPr>
          <w:rFonts w:ascii="Times New Roman" w:hAnsi="Times New Roman"/>
          <w:b/>
          <w:bCs/>
          <w:spacing w:val="-6"/>
          <w:sz w:val="24"/>
          <w:szCs w:val="24"/>
          <w:lang w:val="en-US" w:eastAsia="ru-RU"/>
        </w:rPr>
        <w:t> </w:t>
      </w:r>
      <w:r w:rsidRPr="00F31EBA">
        <w:rPr>
          <w:rFonts w:ascii="Times New Roman" w:hAnsi="Times New Roman"/>
          <w:b/>
          <w:iCs/>
          <w:sz w:val="24"/>
          <w:szCs w:val="24"/>
          <w:lang w:eastAsia="ru-RU"/>
        </w:rPr>
        <w:t>Организатор торгов</w:t>
      </w:r>
      <w:r w:rsidRPr="00F31EBA">
        <w:rPr>
          <w:rFonts w:ascii="Times New Roman" w:hAnsi="Times New Roman"/>
          <w:iCs/>
          <w:sz w:val="24"/>
          <w:szCs w:val="24"/>
          <w:lang w:eastAsia="ru-RU"/>
        </w:rPr>
        <w:t xml:space="preserve">: Департамент города Москвы по конкурентной политике (107045, г. Москва, Печатников пер., д.12), сайт www.tender.mos.ru, адрес электронной почты </w:t>
      </w:r>
      <w:hyperlink r:id="rId9" w:history="1">
        <w:r w:rsidRPr="00F31EBA">
          <w:rPr>
            <w:rFonts w:ascii="Times New Roman" w:hAnsi="Times New Roman"/>
            <w:iCs/>
            <w:sz w:val="24"/>
            <w:szCs w:val="24"/>
            <w:lang w:eastAsia="ru-RU"/>
          </w:rPr>
          <w:t>mostender@mos.ru</w:t>
        </w:r>
      </w:hyperlink>
      <w:r w:rsidRPr="00F31EBA">
        <w:rPr>
          <w:rFonts w:ascii="Times New Roman" w:hAnsi="Times New Roman"/>
          <w:iCs/>
          <w:sz w:val="24"/>
          <w:szCs w:val="24"/>
          <w:lang w:eastAsia="ru-RU"/>
        </w:rPr>
        <w:t>, телефон: 8 (499) 652-60-25 и (495) 957-75-00, доб.: 57-143, 57-095, 57-092, 57-183. Продавец: Государственное унитарное предприятие города Москвы «РЭМ» (ГУП «РЭМ»). Почтовый адрес: 123557, г. Москва, Электрический пер., д.3/10, стр.1, тел.: (499) 253-44-08.</w:t>
      </w:r>
    </w:p>
    <w:p w:rsidR="00A33FD5" w:rsidRDefault="00A33FD5" w:rsidP="00A33FD5">
      <w:pPr>
        <w:tabs>
          <w:tab w:val="left" w:pos="709"/>
        </w:tabs>
        <w:autoSpaceDE w:val="0"/>
        <w:autoSpaceDN w:val="0"/>
        <w:adjustRightInd w:val="0"/>
        <w:spacing w:after="0" w:line="240" w:lineRule="auto"/>
        <w:ind w:firstLine="709"/>
        <w:jc w:val="both"/>
        <w:rPr>
          <w:rFonts w:ascii="Times New Roman" w:hAnsi="Times New Roman"/>
          <w:iCs/>
          <w:sz w:val="10"/>
          <w:szCs w:val="10"/>
          <w:lang w:eastAsia="ru-RU"/>
        </w:rPr>
      </w:pPr>
      <w:r w:rsidRPr="005A5D04">
        <w:rPr>
          <w:rFonts w:ascii="Times New Roman" w:hAnsi="Times New Roman"/>
          <w:iCs/>
          <w:sz w:val="24"/>
          <w:szCs w:val="24"/>
          <w:lang w:eastAsia="ru-RU"/>
        </w:rPr>
        <w:t>1.3.</w:t>
      </w:r>
      <w:r w:rsidRPr="005A5D04">
        <w:rPr>
          <w:rFonts w:ascii="Times New Roman" w:hAnsi="Times New Roman"/>
          <w:b/>
          <w:iCs/>
          <w:sz w:val="24"/>
          <w:szCs w:val="24"/>
          <w:lang w:eastAsia="ru-RU"/>
        </w:rPr>
        <w:t> </w:t>
      </w:r>
      <w:r w:rsidRPr="004B0F70">
        <w:rPr>
          <w:rFonts w:ascii="Times New Roman" w:hAnsi="Times New Roman"/>
          <w:b/>
          <w:sz w:val="24"/>
          <w:szCs w:val="24"/>
        </w:rPr>
        <w:t>Имущество</w:t>
      </w:r>
      <w:r w:rsidR="00FA44A5">
        <w:rPr>
          <w:rFonts w:ascii="Times New Roman" w:hAnsi="Times New Roman"/>
          <w:b/>
          <w:sz w:val="24"/>
          <w:szCs w:val="24"/>
        </w:rPr>
        <w:t xml:space="preserve"> </w:t>
      </w:r>
      <w:r w:rsidR="00FA44A5" w:rsidRPr="006D7B42">
        <w:rPr>
          <w:rFonts w:ascii="Times New Roman" w:hAnsi="Times New Roman"/>
          <w:b/>
          <w:sz w:val="24"/>
          <w:szCs w:val="24"/>
        </w:rPr>
        <w:t>(нежилые здания)</w:t>
      </w:r>
      <w:r w:rsidRPr="006D7B42">
        <w:rPr>
          <w:rFonts w:ascii="Times New Roman" w:hAnsi="Times New Roman"/>
          <w:b/>
          <w:sz w:val="24"/>
          <w:szCs w:val="24"/>
        </w:rPr>
        <w:t xml:space="preserve">, </w:t>
      </w:r>
      <w:r w:rsidRPr="004B0F70">
        <w:rPr>
          <w:rFonts w:ascii="Times New Roman" w:hAnsi="Times New Roman"/>
          <w:b/>
          <w:sz w:val="24"/>
          <w:szCs w:val="24"/>
        </w:rPr>
        <w:t xml:space="preserve">находящееся в </w:t>
      </w:r>
      <w:r>
        <w:rPr>
          <w:rFonts w:ascii="Times New Roman" w:hAnsi="Times New Roman"/>
          <w:b/>
          <w:sz w:val="24"/>
          <w:szCs w:val="24"/>
        </w:rPr>
        <w:t>хозяйственном ведении ГУП «РЭМ»</w:t>
      </w:r>
      <w:r w:rsidRPr="00523240">
        <w:rPr>
          <w:rFonts w:ascii="Times New Roman" w:hAnsi="Times New Roman"/>
          <w:b/>
          <w:iCs/>
          <w:sz w:val="24"/>
          <w:szCs w:val="24"/>
          <w:lang w:eastAsia="ru-RU"/>
        </w:rPr>
        <w:t>,</w:t>
      </w:r>
      <w:r w:rsidRPr="00523240">
        <w:rPr>
          <w:rFonts w:ascii="Times New Roman" w:hAnsi="Times New Roman"/>
          <w:b/>
          <w:sz w:val="24"/>
          <w:szCs w:val="24"/>
        </w:rPr>
        <w:t xml:space="preserve"> выставляемое на аукцион </w:t>
      </w:r>
      <w:r w:rsidRPr="00523240">
        <w:rPr>
          <w:rFonts w:ascii="Times New Roman" w:hAnsi="Times New Roman"/>
          <w:b/>
          <w:iCs/>
          <w:sz w:val="24"/>
          <w:szCs w:val="24"/>
          <w:lang w:eastAsia="ru-RU"/>
        </w:rPr>
        <w:t>в электронной форме по продаже имущества</w:t>
      </w:r>
      <w:r w:rsidRPr="005A5D04">
        <w:rPr>
          <w:rFonts w:ascii="Times New Roman" w:hAnsi="Times New Roman"/>
          <w:b/>
          <w:iCs/>
          <w:sz w:val="24"/>
          <w:szCs w:val="24"/>
          <w:lang w:eastAsia="ru-RU"/>
        </w:rPr>
        <w:t xml:space="preserve"> </w:t>
      </w:r>
      <w:r w:rsidRPr="005A5D04">
        <w:rPr>
          <w:rFonts w:ascii="Times New Roman" w:hAnsi="Times New Roman"/>
          <w:iCs/>
          <w:sz w:val="24"/>
          <w:szCs w:val="24"/>
          <w:lang w:eastAsia="ru-RU"/>
        </w:rPr>
        <w:t xml:space="preserve">(фотографии объекта размещаются на Официальном сайте Российской Федерации для размещения информации о проведении торгов www.torgi.gov.ru, Едином информационном инвестиционном портале города Москвы </w:t>
      </w:r>
      <w:hyperlink r:id="rId10" w:history="1">
        <w:r w:rsidRPr="005A5D04">
          <w:rPr>
            <w:rStyle w:val="a9"/>
            <w:rFonts w:ascii="Times New Roman" w:hAnsi="Times New Roman"/>
            <w:iCs/>
            <w:color w:val="auto"/>
            <w:sz w:val="24"/>
            <w:szCs w:val="24"/>
            <w:lang w:eastAsia="ru-RU"/>
          </w:rPr>
          <w:t>www.investmoscow.ru</w:t>
        </w:r>
      </w:hyperlink>
      <w:r w:rsidRPr="005A5D04">
        <w:rPr>
          <w:rFonts w:ascii="Times New Roman" w:hAnsi="Times New Roman"/>
          <w:iCs/>
          <w:sz w:val="24"/>
          <w:szCs w:val="24"/>
          <w:lang w:eastAsia="ru-RU"/>
        </w:rPr>
        <w:t xml:space="preserve"> (далее – официальные сайты торгов)):</w:t>
      </w:r>
    </w:p>
    <w:p w:rsidR="002E51C7" w:rsidRPr="002E51C7" w:rsidRDefault="002E51C7" w:rsidP="00A33FD5">
      <w:pPr>
        <w:tabs>
          <w:tab w:val="left" w:pos="709"/>
        </w:tabs>
        <w:autoSpaceDE w:val="0"/>
        <w:autoSpaceDN w:val="0"/>
        <w:adjustRightInd w:val="0"/>
        <w:spacing w:after="0" w:line="240" w:lineRule="auto"/>
        <w:ind w:firstLine="709"/>
        <w:jc w:val="both"/>
        <w:rPr>
          <w:rFonts w:ascii="Times New Roman" w:hAnsi="Times New Roman"/>
          <w:iCs/>
          <w:sz w:val="10"/>
          <w:szCs w:val="10"/>
          <w:highlight w:val="yellow"/>
          <w:lang w:eastAsia="ru-RU"/>
        </w:rPr>
      </w:pPr>
    </w:p>
    <w:tbl>
      <w:tblPr>
        <w:tblpPr w:leftFromText="180" w:rightFromText="180" w:vertAnchor="text" w:horzAnchor="margin" w:tblpXSpec="center" w:tblpY="8"/>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73"/>
        <w:gridCol w:w="993"/>
        <w:gridCol w:w="2404"/>
        <w:gridCol w:w="2840"/>
      </w:tblGrid>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A33FD5" w:rsidRPr="00DB1EAC" w:rsidRDefault="00A33FD5" w:rsidP="008F3AB8">
            <w:pPr>
              <w:spacing w:after="0" w:line="240" w:lineRule="auto"/>
              <w:ind w:right="-108"/>
              <w:jc w:val="center"/>
              <w:rPr>
                <w:rFonts w:ascii="Times New Roman" w:hAnsi="Times New Roman"/>
                <w:b/>
                <w:sz w:val="18"/>
                <w:szCs w:val="18"/>
              </w:rPr>
            </w:pPr>
            <w:r w:rsidRPr="00DB1EAC">
              <w:rPr>
                <w:rFonts w:ascii="Times New Roman" w:hAnsi="Times New Roman"/>
                <w:b/>
                <w:sz w:val="18"/>
                <w:szCs w:val="18"/>
                <w:lang w:eastAsia="ru-RU"/>
              </w:rPr>
              <w:t>Наименование объекта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A33FD5" w:rsidRPr="00DB1EAC" w:rsidRDefault="00A33FD5" w:rsidP="008F3AB8">
            <w:pPr>
              <w:spacing w:after="0" w:line="240" w:lineRule="auto"/>
              <w:ind w:right="-108" w:firstLine="142"/>
              <w:jc w:val="center"/>
              <w:rPr>
                <w:rFonts w:ascii="Times New Roman" w:hAnsi="Times New Roman"/>
                <w:b/>
                <w:sz w:val="18"/>
                <w:szCs w:val="18"/>
              </w:rPr>
            </w:pPr>
            <w:r w:rsidRPr="00DB1EAC">
              <w:rPr>
                <w:rFonts w:ascii="Times New Roman" w:hAnsi="Times New Roman"/>
                <w:b/>
                <w:sz w:val="18"/>
                <w:szCs w:val="18"/>
              </w:rPr>
              <w:t xml:space="preserve">Адрес </w:t>
            </w:r>
            <w:r w:rsidRPr="00DB1EAC">
              <w:rPr>
                <w:rFonts w:ascii="Times New Roman" w:hAnsi="Times New Roman"/>
                <w:b/>
                <w:sz w:val="18"/>
                <w:szCs w:val="18"/>
                <w:lang w:eastAsia="ru-RU"/>
              </w:rPr>
              <w:t>объекта</w:t>
            </w:r>
            <w:r>
              <w:rPr>
                <w:rFonts w:ascii="Times New Roman" w:hAnsi="Times New Roman"/>
                <w:b/>
                <w:sz w:val="18"/>
                <w:szCs w:val="18"/>
                <w:lang w:eastAsia="ru-RU"/>
              </w:rPr>
              <w:t>,</w:t>
            </w:r>
            <w:r w:rsidRPr="00DB1EAC">
              <w:rPr>
                <w:rFonts w:ascii="Times New Roman" w:hAnsi="Times New Roman"/>
                <w:b/>
                <w:sz w:val="18"/>
                <w:szCs w:val="18"/>
                <w:lang w:eastAsia="ru-RU"/>
              </w:rPr>
              <w:t xml:space="preserve"> Округ</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DB1EAC" w:rsidRDefault="00A33FD5" w:rsidP="008F3AB8">
            <w:pPr>
              <w:spacing w:after="0" w:line="240" w:lineRule="auto"/>
              <w:ind w:left="-109" w:right="-108"/>
              <w:jc w:val="center"/>
              <w:rPr>
                <w:rFonts w:ascii="Times New Roman" w:hAnsi="Times New Roman"/>
                <w:b/>
                <w:sz w:val="18"/>
                <w:szCs w:val="18"/>
              </w:rPr>
            </w:pPr>
            <w:r w:rsidRPr="00DB1EAC">
              <w:rPr>
                <w:rFonts w:ascii="Times New Roman" w:hAnsi="Times New Roman"/>
                <w:b/>
                <w:sz w:val="18"/>
                <w:szCs w:val="18"/>
              </w:rPr>
              <w:t xml:space="preserve">Площадь </w:t>
            </w:r>
            <w:r w:rsidRPr="00DB1EAC">
              <w:rPr>
                <w:rFonts w:ascii="Times New Roman" w:hAnsi="Times New Roman"/>
                <w:b/>
                <w:sz w:val="18"/>
                <w:szCs w:val="18"/>
                <w:lang w:eastAsia="ru-RU"/>
              </w:rPr>
              <w:t>объекта</w:t>
            </w:r>
          </w:p>
          <w:p w:rsidR="00A33FD5" w:rsidRPr="00DB1EAC" w:rsidRDefault="00A33FD5" w:rsidP="008F3AB8">
            <w:pPr>
              <w:spacing w:after="0" w:line="240" w:lineRule="auto"/>
              <w:ind w:left="-109" w:right="-108"/>
              <w:jc w:val="center"/>
              <w:rPr>
                <w:rFonts w:ascii="Times New Roman" w:hAnsi="Times New Roman"/>
                <w:b/>
                <w:sz w:val="18"/>
                <w:szCs w:val="18"/>
              </w:rPr>
            </w:pPr>
            <w:r w:rsidRPr="00DB1EAC">
              <w:rPr>
                <w:rFonts w:ascii="Times New Roman" w:hAnsi="Times New Roman"/>
                <w:b/>
                <w:sz w:val="18"/>
                <w:szCs w:val="18"/>
              </w:rPr>
              <w:t>(</w:t>
            </w:r>
            <w:proofErr w:type="spellStart"/>
            <w:r w:rsidRPr="00DB1EAC">
              <w:rPr>
                <w:rFonts w:ascii="Times New Roman" w:hAnsi="Times New Roman"/>
                <w:b/>
                <w:sz w:val="18"/>
                <w:szCs w:val="18"/>
              </w:rPr>
              <w:t>кв.м</w:t>
            </w:r>
            <w:proofErr w:type="spellEnd"/>
            <w:r w:rsidRPr="00DB1EAC">
              <w:rPr>
                <w:rFonts w:ascii="Times New Roman" w:hAnsi="Times New Roman"/>
                <w:b/>
                <w:sz w:val="18"/>
                <w:szCs w:val="18"/>
              </w:rPr>
              <w:t>.)</w:t>
            </w:r>
          </w:p>
        </w:tc>
        <w:tc>
          <w:tcPr>
            <w:tcW w:w="2404" w:type="dxa"/>
            <w:tcBorders>
              <w:top w:val="single" w:sz="4" w:space="0" w:color="auto"/>
              <w:left w:val="single" w:sz="4" w:space="0" w:color="auto"/>
              <w:bottom w:val="single" w:sz="4" w:space="0" w:color="auto"/>
              <w:right w:val="single" w:sz="4" w:space="0" w:color="auto"/>
            </w:tcBorders>
            <w:vAlign w:val="center"/>
          </w:tcPr>
          <w:p w:rsidR="00A33FD5" w:rsidRPr="00FF3689" w:rsidRDefault="00A33FD5" w:rsidP="008F3AB8">
            <w:pPr>
              <w:spacing w:after="0" w:line="240" w:lineRule="auto"/>
              <w:ind w:right="-108"/>
              <w:jc w:val="center"/>
              <w:rPr>
                <w:rFonts w:ascii="Times New Roman" w:hAnsi="Times New Roman"/>
                <w:b/>
                <w:color w:val="FF0000"/>
                <w:sz w:val="18"/>
                <w:szCs w:val="18"/>
              </w:rPr>
            </w:pPr>
            <w:r w:rsidRPr="006D7B42">
              <w:rPr>
                <w:rFonts w:ascii="Times New Roman" w:hAnsi="Times New Roman"/>
                <w:b/>
                <w:sz w:val="18"/>
                <w:szCs w:val="18"/>
                <w:lang w:eastAsia="ru-RU"/>
              </w:rPr>
              <w:t>Характеристика объекта (этажность, год постройки, процент износа)</w:t>
            </w:r>
            <w:r w:rsidR="00BF7643" w:rsidRPr="006D7B42">
              <w:rPr>
                <w:rFonts w:ascii="Times New Roman" w:hAnsi="Times New Roman"/>
                <w:b/>
                <w:sz w:val="18"/>
                <w:szCs w:val="18"/>
                <w:lang w:eastAsia="ru-RU"/>
              </w:rPr>
              <w:t xml:space="preserve"> </w:t>
            </w:r>
            <w:r w:rsidR="00787C4D" w:rsidRPr="006D7B42">
              <w:rPr>
                <w:rFonts w:ascii="Times New Roman" w:hAnsi="Times New Roman"/>
                <w:b/>
                <w:sz w:val="18"/>
                <w:szCs w:val="18"/>
                <w:lang w:eastAsia="ru-RU"/>
              </w:rPr>
              <w:t>****</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DB1EAC" w:rsidRDefault="00A33FD5" w:rsidP="008F3AB8">
            <w:pPr>
              <w:spacing w:after="0" w:line="240" w:lineRule="auto"/>
              <w:ind w:right="-108"/>
              <w:jc w:val="center"/>
              <w:rPr>
                <w:rFonts w:ascii="Times New Roman" w:hAnsi="Times New Roman"/>
                <w:b/>
                <w:sz w:val="18"/>
                <w:szCs w:val="18"/>
                <w:lang w:eastAsia="ru-RU"/>
              </w:rPr>
            </w:pPr>
            <w:r w:rsidRPr="00DB1EAC">
              <w:rPr>
                <w:rFonts w:ascii="Times New Roman" w:hAnsi="Times New Roman"/>
                <w:b/>
                <w:sz w:val="18"/>
                <w:szCs w:val="18"/>
                <w:lang w:eastAsia="ru-RU"/>
              </w:rPr>
              <w:t>Обременение</w:t>
            </w:r>
            <w:r>
              <w:rPr>
                <w:rFonts w:ascii="Times New Roman" w:hAnsi="Times New Roman"/>
                <w:b/>
                <w:sz w:val="18"/>
                <w:szCs w:val="18"/>
                <w:lang w:eastAsia="ru-RU"/>
              </w:rPr>
              <w:t xml:space="preserve"> ***</w:t>
            </w:r>
          </w:p>
        </w:tc>
      </w:tr>
      <w:tr w:rsidR="00A33FD5" w:rsidRPr="00DB1EAC" w:rsidTr="00611683">
        <w:trPr>
          <w:trHeight w:val="784"/>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sz w:val="16"/>
                <w:szCs w:val="16"/>
              </w:rPr>
            </w:pPr>
            <w:r w:rsidRPr="00B549EA">
              <w:rPr>
                <w:rFonts w:ascii="Times New Roman" w:hAnsi="Times New Roman"/>
                <w:color w:val="000000" w:themeColor="text1"/>
                <w:sz w:val="16"/>
                <w:szCs w:val="16"/>
              </w:rPr>
              <w:t>Объект №1</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ind w:right="-109"/>
              <w:jc w:val="center"/>
              <w:rPr>
                <w:rFonts w:ascii="Times New Roman" w:hAnsi="Times New Roman"/>
                <w:sz w:val="16"/>
                <w:szCs w:val="16"/>
              </w:rPr>
            </w:pPr>
            <w:r>
              <w:rPr>
                <w:rFonts w:ascii="Times New Roman" w:hAnsi="Times New Roman"/>
                <w:sz w:val="16"/>
                <w:szCs w:val="16"/>
              </w:rPr>
              <w:t>г. Москва, Китайгородский пр.</w:t>
            </w:r>
            <w:r w:rsidRPr="00B549EA">
              <w:rPr>
                <w:rFonts w:ascii="Times New Roman" w:hAnsi="Times New Roman"/>
                <w:sz w:val="16"/>
                <w:szCs w:val="16"/>
              </w:rPr>
              <w:t xml:space="preserve">, д.9, стр.1. </w:t>
            </w:r>
            <w:r>
              <w:rPr>
                <w:rFonts w:ascii="Times New Roman" w:hAnsi="Times New Roman"/>
                <w:sz w:val="16"/>
                <w:szCs w:val="16"/>
              </w:rPr>
              <w:t>(</w:t>
            </w:r>
            <w:r w:rsidRPr="00B549EA">
              <w:rPr>
                <w:rFonts w:ascii="Times New Roman" w:hAnsi="Times New Roman"/>
                <w:sz w:val="16"/>
                <w:szCs w:val="16"/>
              </w:rPr>
              <w:t>ЦАО</w:t>
            </w:r>
            <w:r>
              <w:rPr>
                <w:rFonts w:ascii="Times New Roman" w:hAnsi="Times New Roman"/>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ind w:left="-107" w:right="-108"/>
              <w:jc w:val="center"/>
              <w:rPr>
                <w:rFonts w:ascii="Times New Roman" w:hAnsi="Times New Roman"/>
                <w:sz w:val="16"/>
                <w:szCs w:val="16"/>
              </w:rPr>
            </w:pPr>
            <w:r w:rsidRPr="00B549EA">
              <w:rPr>
                <w:rFonts w:ascii="Times New Roman" w:hAnsi="Times New Roman"/>
                <w:sz w:val="16"/>
                <w:szCs w:val="16"/>
              </w:rPr>
              <w:t>33 160,9</w:t>
            </w:r>
            <w:r>
              <w:rPr>
                <w:rFonts w:ascii="Times New Roman" w:hAnsi="Times New Roman"/>
                <w:sz w:val="16"/>
                <w:szCs w:val="16"/>
              </w:rPr>
              <w:t xml:space="preserve"> </w:t>
            </w:r>
          </w:p>
          <w:p w:rsidR="00A33FD5" w:rsidRPr="00B549EA" w:rsidRDefault="00A33FD5" w:rsidP="008F3AB8">
            <w:pPr>
              <w:spacing w:after="0" w:line="240" w:lineRule="auto"/>
              <w:ind w:left="-107" w:right="-108"/>
              <w:jc w:val="center"/>
              <w:rPr>
                <w:rFonts w:ascii="Times New Roman" w:hAnsi="Times New Roman"/>
                <w:sz w:val="16"/>
                <w:szCs w:val="16"/>
              </w:rPr>
            </w:pPr>
            <w:proofErr w:type="spellStart"/>
            <w:r>
              <w:rPr>
                <w:rFonts w:ascii="Times New Roman" w:hAnsi="Times New Roman"/>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Этажность (без учета подземных этажей) – 5</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- 1764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sidRPr="00611683">
              <w:rPr>
                <w:rFonts w:ascii="Times New Roman" w:hAnsi="Times New Roman"/>
                <w:iCs/>
                <w:sz w:val="16"/>
                <w:szCs w:val="16"/>
                <w:lang w:eastAsia="ru-RU"/>
              </w:rPr>
              <w:t>роцент износа – 58% на 2017</w:t>
            </w:r>
          </w:p>
          <w:p w:rsidR="00A33FD5" w:rsidRPr="00611683" w:rsidRDefault="00A33FD5" w:rsidP="008F3AB8">
            <w:pPr>
              <w:spacing w:after="0" w:line="216" w:lineRule="auto"/>
              <w:jc w:val="center"/>
              <w:rPr>
                <w:rFonts w:ascii="Times New Roman" w:hAnsi="Times New Roman"/>
                <w:spacing w:val="-6"/>
                <w:sz w:val="16"/>
                <w:szCs w:val="16"/>
                <w:lang w:eastAsia="ru-RU"/>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16" w:lineRule="auto"/>
              <w:ind w:right="-109"/>
              <w:jc w:val="center"/>
              <w:rPr>
                <w:rFonts w:ascii="Times New Roman" w:hAnsi="Times New Roman"/>
                <w:spacing w:val="-6"/>
                <w:sz w:val="16"/>
                <w:szCs w:val="16"/>
                <w:lang w:eastAsia="ru-RU"/>
              </w:rPr>
            </w:pPr>
            <w:r w:rsidRPr="00B549EA">
              <w:rPr>
                <w:rFonts w:ascii="Times New Roman" w:hAnsi="Times New Roman"/>
                <w:sz w:val="16"/>
                <w:szCs w:val="16"/>
              </w:rPr>
              <w:t>объект культурного наследия федерального значения «Воспитательный дом, 1764-1770 гг., арх. К.И. Бланк. «Корпус западный» - «Квадрат»</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№2</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2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1 470,4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8F3AB8">
            <w:pPr>
              <w:spacing w:after="0" w:line="240" w:lineRule="auto"/>
              <w:jc w:val="center"/>
              <w:rPr>
                <w:rFonts w:ascii="Times New Roman" w:hAnsi="Times New Roman"/>
                <w:sz w:val="16"/>
                <w:szCs w:val="16"/>
              </w:rPr>
            </w:pP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Этажность (без учета подземных этажей) – 2</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1746 (согласно справки БТИ о состоянии здания (строения) (форма 5))</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sidRPr="00611683">
              <w:rPr>
                <w:rFonts w:ascii="Times New Roman" w:hAnsi="Times New Roman"/>
                <w:iCs/>
                <w:sz w:val="16"/>
                <w:szCs w:val="16"/>
                <w:lang w:eastAsia="ru-RU"/>
              </w:rPr>
              <w:t>роцент износа – 50% на 2017</w:t>
            </w:r>
          </w:p>
          <w:p w:rsidR="00A33FD5" w:rsidRPr="00611683" w:rsidRDefault="00A33FD5" w:rsidP="008F3AB8">
            <w:pPr>
              <w:spacing w:after="0" w:line="240" w:lineRule="auto"/>
              <w:jc w:val="center"/>
              <w:rPr>
                <w:rFonts w:ascii="Times New Roman" w:hAnsi="Times New Roman"/>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«Флигель (лазарет)»</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№3</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4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8 858,4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Этажность (без учета подземных этажей) – 7</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- 1764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sidRPr="00611683">
              <w:rPr>
                <w:rFonts w:ascii="Times New Roman" w:hAnsi="Times New Roman"/>
                <w:iCs/>
                <w:sz w:val="16"/>
                <w:szCs w:val="16"/>
                <w:lang w:eastAsia="ru-RU"/>
              </w:rPr>
              <w:t>роцент износа – 50% на 2017</w:t>
            </w:r>
          </w:p>
          <w:p w:rsidR="00A33FD5" w:rsidRPr="00611683" w:rsidRDefault="00A33FD5" w:rsidP="008F3AB8">
            <w:pPr>
              <w:spacing w:after="0" w:line="240" w:lineRule="auto"/>
              <w:jc w:val="center"/>
              <w:rPr>
                <w:rFonts w:ascii="Times New Roman" w:hAnsi="Times New Roman"/>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«Главный корпус»</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№4</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11)</w:t>
            </w:r>
            <w:r w:rsidR="00FF3689">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713,7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Этажность (без учета подземных этажей) – 3</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- 1769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sidRPr="00611683">
              <w:rPr>
                <w:rFonts w:ascii="Times New Roman" w:hAnsi="Times New Roman"/>
                <w:iCs/>
                <w:sz w:val="16"/>
                <w:szCs w:val="16"/>
                <w:lang w:eastAsia="ru-RU"/>
              </w:rPr>
              <w:t>роцент износа – 47% на 2017</w:t>
            </w:r>
          </w:p>
          <w:p w:rsidR="00A33FD5" w:rsidRPr="00611683" w:rsidRDefault="00A33FD5" w:rsidP="00743213">
            <w:pPr>
              <w:spacing w:after="0" w:line="240" w:lineRule="auto"/>
              <w:jc w:val="center"/>
              <w:rPr>
                <w:rFonts w:ascii="Times New Roman" w:hAnsi="Times New Roman"/>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«Корпус въездной восточный»</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№5</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Солянка ул., д. 12-14, стр. 24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12)</w:t>
            </w:r>
            <w:r w:rsidR="00FF3689">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680,3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Этажность (без учета подземных этажей) – 3</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- 1769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sidRPr="00611683">
              <w:rPr>
                <w:rFonts w:ascii="Times New Roman" w:hAnsi="Times New Roman"/>
                <w:iCs/>
                <w:sz w:val="16"/>
                <w:szCs w:val="16"/>
                <w:lang w:eastAsia="ru-RU"/>
              </w:rPr>
              <w:t>роцент износа – 44%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«Корпус въездной западный»</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lastRenderedPageBreak/>
              <w:t>Объект №6</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25)</w:t>
            </w:r>
            <w:r w:rsidR="00FF3689">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3,1</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Этажность (без учета подземных этажей) – </w:t>
            </w:r>
            <w:r>
              <w:rPr>
                <w:rFonts w:ascii="Times New Roman" w:hAnsi="Times New Roman"/>
                <w:sz w:val="16"/>
                <w:szCs w:val="16"/>
              </w:rPr>
              <w:t>1</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- 176</w:t>
            </w:r>
            <w:r>
              <w:rPr>
                <w:rFonts w:ascii="Times New Roman" w:hAnsi="Times New Roman"/>
                <w:sz w:val="16"/>
                <w:szCs w:val="16"/>
              </w:rPr>
              <w:t>4</w:t>
            </w:r>
            <w:r w:rsidRPr="00611683">
              <w:rPr>
                <w:rFonts w:ascii="Times New Roman" w:hAnsi="Times New Roman"/>
                <w:sz w:val="16"/>
                <w:szCs w:val="16"/>
              </w:rPr>
              <w:t xml:space="preserve">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16</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«Ограда с воротами и четырьмя пилонами-сторожками»</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№7</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26)</w:t>
            </w:r>
            <w:r w:rsidR="008F6A75">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3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Этажность (без учета подземных этажей) – </w:t>
            </w:r>
            <w:r>
              <w:rPr>
                <w:rFonts w:ascii="Times New Roman" w:hAnsi="Times New Roman"/>
                <w:sz w:val="16"/>
                <w:szCs w:val="16"/>
              </w:rPr>
              <w:t>1</w:t>
            </w:r>
          </w:p>
          <w:p w:rsidR="00611683" w:rsidRPr="00611683" w:rsidRDefault="00611683" w:rsidP="00611683">
            <w:pPr>
              <w:spacing w:after="0" w:line="240" w:lineRule="auto"/>
              <w:jc w:val="center"/>
              <w:rPr>
                <w:rFonts w:ascii="Times New Roman" w:hAnsi="Times New Roman"/>
                <w:sz w:val="16"/>
                <w:szCs w:val="16"/>
              </w:rPr>
            </w:pPr>
            <w:r>
              <w:rPr>
                <w:rFonts w:ascii="Times New Roman" w:hAnsi="Times New Roman"/>
                <w:sz w:val="16"/>
                <w:szCs w:val="16"/>
              </w:rPr>
              <w:t>Год постройки - 1764</w:t>
            </w:r>
            <w:r w:rsidRPr="00611683">
              <w:rPr>
                <w:rFonts w:ascii="Times New Roman" w:hAnsi="Times New Roman"/>
                <w:sz w:val="16"/>
                <w:szCs w:val="16"/>
              </w:rPr>
              <w:t xml:space="preserve">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16</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left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«Ограда с воротами и четырьмя пилонами-сторожками»</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№8</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27)</w:t>
            </w:r>
            <w:r w:rsidR="008F6A75">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3,1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Этажность (без учета подземных этажей) – </w:t>
            </w:r>
            <w:r>
              <w:rPr>
                <w:rFonts w:ascii="Times New Roman" w:hAnsi="Times New Roman"/>
                <w:sz w:val="16"/>
                <w:szCs w:val="16"/>
              </w:rPr>
              <w:t>1</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- 176</w:t>
            </w:r>
            <w:r>
              <w:rPr>
                <w:rFonts w:ascii="Times New Roman" w:hAnsi="Times New Roman"/>
                <w:sz w:val="16"/>
                <w:szCs w:val="16"/>
              </w:rPr>
              <w:t>4</w:t>
            </w:r>
            <w:r w:rsidRPr="00611683">
              <w:rPr>
                <w:rFonts w:ascii="Times New Roman" w:hAnsi="Times New Roman"/>
                <w:sz w:val="16"/>
                <w:szCs w:val="16"/>
              </w:rPr>
              <w:t xml:space="preserve">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16</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left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«Ограда с воротами и четырьмя пилонами-сторожками»</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№9</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28)</w:t>
            </w:r>
            <w:r w:rsidR="000F3B28">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3,1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 xml:space="preserve">Этажность (без учета подземных этажей) – </w:t>
            </w:r>
            <w:r>
              <w:rPr>
                <w:rFonts w:ascii="Times New Roman" w:hAnsi="Times New Roman"/>
                <w:sz w:val="16"/>
                <w:szCs w:val="16"/>
              </w:rPr>
              <w:t>1</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- 176</w:t>
            </w:r>
            <w:r>
              <w:rPr>
                <w:rFonts w:ascii="Times New Roman" w:hAnsi="Times New Roman"/>
                <w:sz w:val="16"/>
                <w:szCs w:val="16"/>
              </w:rPr>
              <w:t>4</w:t>
            </w:r>
            <w:r w:rsidRPr="00611683">
              <w:rPr>
                <w:rFonts w:ascii="Times New Roman" w:hAnsi="Times New Roman"/>
                <w:sz w:val="16"/>
                <w:szCs w:val="16"/>
              </w:rPr>
              <w:t xml:space="preserve">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0</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культурного наследия федерального значения «Воспитательный дом, 1764-1770 гг., арх. К.И. Бланк. «Ограда с воротами и четырьмя пилонами-сторожками»</w:t>
            </w:r>
            <w:r>
              <w:rPr>
                <w:rFonts w:ascii="Times New Roman" w:hAnsi="Times New Roman"/>
                <w:sz w:val="16"/>
                <w:szCs w:val="16"/>
              </w:rPr>
              <w:t xml:space="preserve"> **</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№10</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022464">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3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14 741,6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11683" w:rsidRPr="00611683" w:rsidRDefault="00427829" w:rsidP="00611683">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00611683" w:rsidRPr="00611683">
              <w:rPr>
                <w:rFonts w:ascii="Times New Roman" w:hAnsi="Times New Roman"/>
                <w:sz w:val="16"/>
                <w:szCs w:val="16"/>
              </w:rPr>
              <w:t xml:space="preserve">– </w:t>
            </w:r>
            <w:r w:rsidR="00611683">
              <w:rPr>
                <w:rFonts w:ascii="Times New Roman" w:hAnsi="Times New Roman"/>
                <w:sz w:val="16"/>
                <w:szCs w:val="16"/>
              </w:rPr>
              <w:t>5</w:t>
            </w:r>
            <w:r>
              <w:rPr>
                <w:rFonts w:ascii="Times New Roman" w:hAnsi="Times New Roman"/>
                <w:sz w:val="16"/>
                <w:szCs w:val="16"/>
              </w:rPr>
              <w:t>, а также подземных 1</w:t>
            </w:r>
          </w:p>
          <w:p w:rsidR="00611683" w:rsidRPr="00611683" w:rsidRDefault="00611683" w:rsidP="00611683">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sidR="00427829">
              <w:rPr>
                <w:rFonts w:ascii="Times New Roman" w:hAnsi="Times New Roman"/>
                <w:sz w:val="16"/>
                <w:szCs w:val="16"/>
              </w:rPr>
              <w:t>938</w:t>
            </w:r>
            <w:r w:rsidRPr="00611683">
              <w:rPr>
                <w:rFonts w:ascii="Times New Roman" w:hAnsi="Times New Roman"/>
                <w:sz w:val="16"/>
                <w:szCs w:val="16"/>
              </w:rPr>
              <w:t xml:space="preserve"> </w:t>
            </w:r>
          </w:p>
          <w:p w:rsidR="00611683" w:rsidRPr="00611683" w:rsidRDefault="00611683" w:rsidP="00611683">
            <w:pPr>
              <w:spacing w:after="0" w:line="216" w:lineRule="auto"/>
              <w:jc w:val="center"/>
              <w:rPr>
                <w:rFonts w:ascii="Times New Roman" w:hAnsi="Times New Roman"/>
                <w:bCs/>
                <w:sz w:val="16"/>
                <w:szCs w:val="16"/>
              </w:rPr>
            </w:pPr>
            <w:r w:rsidRPr="00611683">
              <w:rPr>
                <w:rFonts w:ascii="Times New Roman" w:hAnsi="Times New Roman"/>
                <w:sz w:val="16"/>
                <w:szCs w:val="16"/>
              </w:rPr>
              <w:t>П</w:t>
            </w:r>
            <w:r w:rsidR="00427829">
              <w:rPr>
                <w:rFonts w:ascii="Times New Roman" w:hAnsi="Times New Roman"/>
                <w:iCs/>
                <w:sz w:val="16"/>
                <w:szCs w:val="16"/>
                <w:lang w:eastAsia="ru-RU"/>
              </w:rPr>
              <w:t>роцент износа – 48</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6217AA">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исторически ценный градоформирующий объект «Военно-артиллерийская академия им. Ф.Э. Дзержинского («Восточный квадрат») (Военная Академия ракетных войск стратегического назначения им. Петра Великого), 1930-е гг., архитектор И.И. Ловейко» «учебно-административный корпус, 1938 г., арх. И.И. Ловейко»</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№11</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022464">
            <w:pPr>
              <w:spacing w:after="0" w:line="240" w:lineRule="auto"/>
              <w:jc w:val="center"/>
              <w:rPr>
                <w:rFonts w:ascii="Times New Roman" w:hAnsi="Times New Roman"/>
                <w:color w:val="000000" w:themeColor="text1"/>
                <w:sz w:val="16"/>
                <w:szCs w:val="16"/>
              </w:rPr>
            </w:pPr>
            <w:r>
              <w:rPr>
                <w:rFonts w:ascii="Times New Roman" w:hAnsi="Times New Roman"/>
                <w:sz w:val="16"/>
                <w:szCs w:val="16"/>
              </w:rPr>
              <w:t>г. Москва</w:t>
            </w:r>
            <w:r w:rsidR="00022464">
              <w:rPr>
                <w:rFonts w:ascii="Times New Roman" w:hAnsi="Times New Roman"/>
                <w:sz w:val="16"/>
                <w:szCs w:val="16"/>
              </w:rPr>
              <w:t xml:space="preserve">, </w:t>
            </w:r>
            <w:r w:rsidRPr="00B549EA">
              <w:rPr>
                <w:rFonts w:ascii="Times New Roman" w:hAnsi="Times New Roman"/>
                <w:color w:val="000000" w:themeColor="text1"/>
                <w:sz w:val="16"/>
                <w:szCs w:val="16"/>
              </w:rPr>
              <w:t>Китайгородский пр., д. 9, стр. 5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25 330,2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6, а также подземных 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972</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25</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№12</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6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1 571,4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 xml:space="preserve">Этажность (без учета подземных этажей) – </w:t>
            </w:r>
            <w:r>
              <w:rPr>
                <w:rFonts w:ascii="Times New Roman" w:hAnsi="Times New Roman"/>
                <w:sz w:val="16"/>
                <w:szCs w:val="16"/>
              </w:rPr>
              <w:t>2</w:t>
            </w:r>
          </w:p>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Год постройки - 1938</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45</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6217AA">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исторически ценный градоформирующий объект «Военно-артиллерийская академия им. Ф.Э. Дзержинского («Восточный квадрат») (Военная Академия ракетных войск стратегического назначения им. Петра Великого), 1930-е гг., архитектор И.И. Ловейко» «учебный корпус, 1938 г., арх. И.И. Ловейко»</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№13</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7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7 155,2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6, а также подземных 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953</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35</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исторически ценный градоформирующий объект</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№14</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8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6 568,7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3, а также подземных 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971</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45</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историко-градостроительной среды</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№15</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9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6 187,5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7, а также подземных 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973</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30</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объект историко-градостроительной среды «Общежитие Военной Академии ракетных войск стратегического назначения им. Петра Великого, посл. </w:t>
            </w:r>
            <w:proofErr w:type="spellStart"/>
            <w:r w:rsidRPr="00B549EA">
              <w:rPr>
                <w:rFonts w:ascii="Times New Roman" w:hAnsi="Times New Roman"/>
                <w:color w:val="000000" w:themeColor="text1"/>
                <w:sz w:val="16"/>
                <w:szCs w:val="16"/>
              </w:rPr>
              <w:t>четв</w:t>
            </w:r>
            <w:proofErr w:type="spellEnd"/>
            <w:r w:rsidRPr="00B549EA">
              <w:rPr>
                <w:rFonts w:ascii="Times New Roman" w:hAnsi="Times New Roman"/>
                <w:color w:val="000000" w:themeColor="text1"/>
                <w:sz w:val="16"/>
                <w:szCs w:val="16"/>
              </w:rPr>
              <w:t>. XX в.»</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№16</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19)</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188,8</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957</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38</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№17</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30)</w:t>
            </w:r>
            <w:r w:rsidR="007F4DE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27,9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956</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20</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исторически ценный градоформирующий объект «Кордегардии и ограда Военно-артиллерийской академии им. Ф.Э. Дзержинского (Военная Академия ракетных войск стратегического назначения им. Петра Великого), 1930-е - 1950-е гг.»</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№18</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 xml:space="preserve">Китайгородский пр., д.9, стр. 31) </w:t>
            </w:r>
            <w:r w:rsidR="007F4DE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34,6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Год постройки - 1</w:t>
            </w:r>
            <w:r>
              <w:rPr>
                <w:rFonts w:ascii="Times New Roman" w:hAnsi="Times New Roman"/>
                <w:sz w:val="16"/>
                <w:szCs w:val="16"/>
              </w:rPr>
              <w:t>956</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15</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исторически ценный градоформирующий объект «Кордегардии и ограда Военно-артиллерийской академии им. Ф.Э. Дзержинского (Военная Академия ракетных войск стратегического назначения им. Петра Великого), 1930-е - 1950-е гг.»</w:t>
            </w: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lastRenderedPageBreak/>
              <w:t>Объект №19</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w:t>
            </w:r>
            <w:r>
              <w:rPr>
                <w:rFonts w:ascii="Times New Roman" w:hAnsi="Times New Roman"/>
                <w:color w:val="000000" w:themeColor="text1"/>
                <w:sz w:val="16"/>
                <w:szCs w:val="16"/>
              </w:rPr>
              <w:t>итайгородский пр., д.9, стр. 10</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916</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427829" w:rsidRPr="00611683" w:rsidRDefault="00427829" w:rsidP="00427829">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3</w:t>
            </w:r>
          </w:p>
          <w:p w:rsidR="00427829" w:rsidRPr="00611683" w:rsidRDefault="00427829" w:rsidP="00427829">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2007</w:t>
            </w:r>
            <w:r w:rsidRPr="00611683">
              <w:rPr>
                <w:rFonts w:ascii="Times New Roman" w:hAnsi="Times New Roman"/>
                <w:sz w:val="16"/>
                <w:szCs w:val="16"/>
              </w:rPr>
              <w:t xml:space="preserve"> </w:t>
            </w:r>
          </w:p>
          <w:p w:rsidR="00427829" w:rsidRPr="00611683" w:rsidRDefault="00427829" w:rsidP="00427829">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15</w:t>
            </w:r>
            <w:r w:rsidRPr="00611683">
              <w:rPr>
                <w:rFonts w:ascii="Times New Roman" w:hAnsi="Times New Roman"/>
                <w:iCs/>
                <w:sz w:val="16"/>
                <w:szCs w:val="16"/>
                <w:lang w:eastAsia="ru-RU"/>
              </w:rPr>
              <w:t>% на 2017</w:t>
            </w:r>
          </w:p>
          <w:p w:rsidR="00A33FD5" w:rsidRPr="00FF3689" w:rsidRDefault="00A33FD5" w:rsidP="00CC680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№20</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 xml:space="preserve">Китайгородский пр., д.9, стр. 13) </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302,8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1980</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36</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b/>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№21</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14)</w:t>
            </w:r>
            <w:r w:rsidR="002510A1">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44,9</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1953</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41</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№22</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15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161,5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1971</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40</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№23</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16)</w:t>
            </w:r>
            <w:r w:rsidR="00985049">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176,5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1953</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42</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№24</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 xml:space="preserve">Китайгородский пр., д.9, стр. 17) </w:t>
            </w:r>
            <w:r w:rsidR="007F4DE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24,3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1953</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42</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№25</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 xml:space="preserve">Китайгородский пр., д.9, стр. 20) </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245,3</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1964</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58</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№26</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21)</w:t>
            </w:r>
            <w:r w:rsidR="002510A1">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138</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2</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1953</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55</w:t>
            </w:r>
            <w:r w:rsidRPr="00611683">
              <w:rPr>
                <w:rFonts w:ascii="Times New Roman" w:hAnsi="Times New Roman"/>
                <w:iCs/>
                <w:sz w:val="16"/>
                <w:szCs w:val="16"/>
                <w:lang w:eastAsia="ru-RU"/>
              </w:rPr>
              <w:t>% на 2017</w:t>
            </w:r>
          </w:p>
          <w:p w:rsidR="00A33FD5" w:rsidRPr="00FF3689" w:rsidRDefault="00A33FD5" w:rsidP="008F3AB8">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№27</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 стр. 22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587,4</w:t>
            </w:r>
          </w:p>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1957</w:t>
            </w:r>
            <w:r w:rsidRPr="00611683">
              <w:rPr>
                <w:rFonts w:ascii="Times New Roman" w:hAnsi="Times New Roman"/>
                <w:sz w:val="16"/>
                <w:szCs w:val="16"/>
              </w:rPr>
              <w:t xml:space="preserve"> </w:t>
            </w:r>
          </w:p>
          <w:p w:rsidR="006D7B42" w:rsidRPr="00611683" w:rsidRDefault="006D7B42" w:rsidP="006D7B42">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41</w:t>
            </w:r>
            <w:r w:rsidRPr="00611683">
              <w:rPr>
                <w:rFonts w:ascii="Times New Roman" w:hAnsi="Times New Roman"/>
                <w:iCs/>
                <w:sz w:val="16"/>
                <w:szCs w:val="16"/>
                <w:lang w:eastAsia="ru-RU"/>
              </w:rPr>
              <w:t>% на 2017</w:t>
            </w:r>
          </w:p>
          <w:p w:rsidR="00A33FD5" w:rsidRPr="00FF3689" w:rsidRDefault="00A33FD5" w:rsidP="00743213">
            <w:pPr>
              <w:spacing w:after="0" w:line="240" w:lineRule="auto"/>
              <w:jc w:val="center"/>
              <w:rPr>
                <w:rFonts w:ascii="Times New Roman" w:hAnsi="Times New Roman"/>
                <w:color w:val="FF0000"/>
                <w:sz w:val="16"/>
                <w:szCs w:val="16"/>
              </w:rPr>
            </w:pP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022464" w:rsidRDefault="00A33FD5" w:rsidP="008F3AB8">
            <w:pPr>
              <w:spacing w:after="0" w:line="240" w:lineRule="auto"/>
              <w:jc w:val="center"/>
              <w:rPr>
                <w:rFonts w:ascii="Times New Roman" w:hAnsi="Times New Roman"/>
                <w:color w:val="000000" w:themeColor="text1"/>
                <w:sz w:val="16"/>
                <w:szCs w:val="16"/>
              </w:rPr>
            </w:pPr>
            <w:r w:rsidRPr="00022464">
              <w:rPr>
                <w:rFonts w:ascii="Times New Roman" w:hAnsi="Times New Roman"/>
                <w:color w:val="000000" w:themeColor="text1"/>
                <w:sz w:val="16"/>
                <w:szCs w:val="16"/>
              </w:rPr>
              <w:t>Объект №28</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CC6803" w:rsidRDefault="00A33FD5" w:rsidP="008F3AB8">
            <w:pPr>
              <w:spacing w:after="0" w:line="240" w:lineRule="auto"/>
              <w:jc w:val="center"/>
              <w:rPr>
                <w:rFonts w:ascii="Times New Roman" w:hAnsi="Times New Roman"/>
                <w:color w:val="000000" w:themeColor="text1"/>
                <w:sz w:val="16"/>
                <w:szCs w:val="16"/>
              </w:rPr>
            </w:pPr>
            <w:r w:rsidRPr="00CC6803">
              <w:rPr>
                <w:rFonts w:ascii="Times New Roman" w:hAnsi="Times New Roman"/>
                <w:color w:val="000000" w:themeColor="text1"/>
                <w:sz w:val="16"/>
                <w:szCs w:val="16"/>
              </w:rPr>
              <w:t>г. Москва, Китайгородский пр., д.9, стр. 23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Pr="00CC6803" w:rsidRDefault="00A33FD5" w:rsidP="008F3AB8">
            <w:pPr>
              <w:spacing w:after="0" w:line="240" w:lineRule="auto"/>
              <w:jc w:val="center"/>
              <w:rPr>
                <w:rFonts w:ascii="Times New Roman" w:hAnsi="Times New Roman"/>
                <w:color w:val="000000" w:themeColor="text1"/>
                <w:sz w:val="16"/>
                <w:szCs w:val="16"/>
              </w:rPr>
            </w:pPr>
            <w:r w:rsidRPr="00CC6803">
              <w:rPr>
                <w:rFonts w:ascii="Times New Roman" w:hAnsi="Times New Roman"/>
                <w:color w:val="000000" w:themeColor="text1"/>
                <w:sz w:val="16"/>
                <w:szCs w:val="16"/>
              </w:rPr>
              <w:t xml:space="preserve">41 </w:t>
            </w:r>
          </w:p>
          <w:p w:rsidR="00A33FD5" w:rsidRPr="00CC6803" w:rsidRDefault="00A33FD5" w:rsidP="008F3AB8">
            <w:pPr>
              <w:spacing w:after="0" w:line="240" w:lineRule="auto"/>
              <w:jc w:val="center"/>
              <w:rPr>
                <w:rFonts w:ascii="Times New Roman" w:hAnsi="Times New Roman"/>
                <w:color w:val="000000" w:themeColor="text1"/>
                <w:sz w:val="16"/>
                <w:szCs w:val="16"/>
              </w:rPr>
            </w:pPr>
            <w:proofErr w:type="spellStart"/>
            <w:r w:rsidRPr="00CC6803">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1987</w:t>
            </w:r>
            <w:r w:rsidRPr="00611683">
              <w:rPr>
                <w:rFonts w:ascii="Times New Roman" w:hAnsi="Times New Roman"/>
                <w:sz w:val="16"/>
                <w:szCs w:val="16"/>
              </w:rPr>
              <w:t xml:space="preserve"> </w:t>
            </w:r>
          </w:p>
          <w:p w:rsidR="00A33FD5" w:rsidRPr="00873A26" w:rsidRDefault="006D7B42" w:rsidP="00873A26">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28</w:t>
            </w:r>
            <w:r w:rsidRPr="00611683">
              <w:rPr>
                <w:rFonts w:ascii="Times New Roman" w:hAnsi="Times New Roman"/>
                <w:iCs/>
                <w:sz w:val="16"/>
                <w:szCs w:val="16"/>
                <w:lang w:eastAsia="ru-RU"/>
              </w:rPr>
              <w:t>% на 2017</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№29</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24)</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280,8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2</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1952</w:t>
            </w:r>
            <w:r w:rsidRPr="00611683">
              <w:rPr>
                <w:rFonts w:ascii="Times New Roman" w:hAnsi="Times New Roman"/>
                <w:sz w:val="16"/>
                <w:szCs w:val="16"/>
              </w:rPr>
              <w:t xml:space="preserve"> </w:t>
            </w:r>
          </w:p>
          <w:p w:rsidR="00A33FD5" w:rsidRPr="00873A26" w:rsidRDefault="006D7B42" w:rsidP="00873A26">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38</w:t>
            </w:r>
            <w:r w:rsidRPr="00611683">
              <w:rPr>
                <w:rFonts w:ascii="Times New Roman" w:hAnsi="Times New Roman"/>
                <w:iCs/>
                <w:sz w:val="16"/>
                <w:szCs w:val="16"/>
                <w:lang w:eastAsia="ru-RU"/>
              </w:rPr>
              <w:t>% на 2017</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№30</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29)</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287,5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1950</w:t>
            </w:r>
            <w:r w:rsidRPr="00611683">
              <w:rPr>
                <w:rFonts w:ascii="Times New Roman" w:hAnsi="Times New Roman"/>
                <w:sz w:val="16"/>
                <w:szCs w:val="16"/>
              </w:rPr>
              <w:t xml:space="preserve"> </w:t>
            </w:r>
          </w:p>
          <w:p w:rsidR="00A33FD5" w:rsidRPr="00873A26" w:rsidRDefault="006D7B42" w:rsidP="00873A26">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28</w:t>
            </w:r>
            <w:r w:rsidRPr="00611683">
              <w:rPr>
                <w:rFonts w:ascii="Times New Roman" w:hAnsi="Times New Roman"/>
                <w:iCs/>
                <w:sz w:val="16"/>
                <w:szCs w:val="16"/>
                <w:lang w:eastAsia="ru-RU"/>
              </w:rPr>
              <w:t>% на 2017</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F3AB8">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№31</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32)</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1 520,6 </w:t>
            </w: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2</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1959</w:t>
            </w:r>
            <w:r w:rsidRPr="00611683">
              <w:rPr>
                <w:rFonts w:ascii="Times New Roman" w:hAnsi="Times New Roman"/>
                <w:sz w:val="16"/>
                <w:szCs w:val="16"/>
              </w:rPr>
              <w:t xml:space="preserve"> </w:t>
            </w:r>
          </w:p>
          <w:p w:rsidR="00A33FD5" w:rsidRPr="00873A26" w:rsidRDefault="006D7B42" w:rsidP="00873A26">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–39</w:t>
            </w:r>
            <w:r w:rsidRPr="00611683">
              <w:rPr>
                <w:rFonts w:ascii="Times New Roman" w:hAnsi="Times New Roman"/>
                <w:iCs/>
                <w:sz w:val="16"/>
                <w:szCs w:val="16"/>
                <w:lang w:eastAsia="ru-RU"/>
              </w:rPr>
              <w:t>% на 2017</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73A26">
        <w:trPr>
          <w:trHeight w:val="835"/>
          <w:jc w:val="center"/>
        </w:trPr>
        <w:tc>
          <w:tcPr>
            <w:tcW w:w="1413" w:type="dxa"/>
            <w:tcBorders>
              <w:top w:val="single" w:sz="4" w:space="0" w:color="auto"/>
              <w:left w:val="single" w:sz="4" w:space="0" w:color="auto"/>
              <w:bottom w:val="single" w:sz="4" w:space="0" w:color="auto"/>
              <w:right w:val="single" w:sz="4" w:space="0" w:color="auto"/>
            </w:tcBorders>
            <w:vAlign w:val="center"/>
          </w:tcPr>
          <w:p w:rsidR="00CD0A6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№32</w:t>
            </w:r>
          </w:p>
          <w:p w:rsidR="00A33FD5" w:rsidRPr="00CD0A6A" w:rsidRDefault="00A33FD5" w:rsidP="00CD0A6A">
            <w:pPr>
              <w:rPr>
                <w:rFonts w:ascii="Times New Roman" w:hAnsi="Times New Roman"/>
                <w:sz w:val="16"/>
                <w:szCs w:val="16"/>
              </w:rPr>
            </w:pP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 9/5, корп. 70 (</w:t>
            </w:r>
            <w:r>
              <w:rPr>
                <w:rFonts w:ascii="Times New Roman" w:hAnsi="Times New Roman"/>
                <w:sz w:val="16"/>
                <w:szCs w:val="16"/>
              </w:rPr>
              <w:t xml:space="preserve">г. Москва, </w:t>
            </w:r>
            <w:r w:rsidRPr="00B549EA">
              <w:rPr>
                <w:rFonts w:ascii="Times New Roman" w:hAnsi="Times New Roman"/>
                <w:color w:val="000000" w:themeColor="text1"/>
                <w:sz w:val="16"/>
                <w:szCs w:val="16"/>
              </w:rPr>
              <w:t>Китайгородский пр., д.9, стр. 33Б/Н)</w:t>
            </w:r>
            <w:r w:rsidR="00022464">
              <w:rPr>
                <w:rFonts w:ascii="Times New Roman" w:hAnsi="Times New Roman"/>
                <w:color w:val="000000" w:themeColor="text1"/>
                <w:sz w:val="16"/>
                <w:szCs w:val="16"/>
              </w:rPr>
              <w:t xml:space="preserve"> *****</w:t>
            </w:r>
            <w:r w:rsidRPr="00B549EA">
              <w:rPr>
                <w:rFonts w:ascii="Times New Roman" w:hAnsi="Times New Roman"/>
                <w:color w:val="000000" w:themeColor="text1"/>
                <w:sz w:val="16"/>
                <w:szCs w:val="16"/>
              </w:rPr>
              <w:t xml:space="preserve">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749,3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1978</w:t>
            </w:r>
            <w:r w:rsidRPr="00611683">
              <w:rPr>
                <w:rFonts w:ascii="Times New Roman" w:hAnsi="Times New Roman"/>
                <w:sz w:val="16"/>
                <w:szCs w:val="16"/>
              </w:rPr>
              <w:t xml:space="preserve"> </w:t>
            </w:r>
          </w:p>
          <w:p w:rsidR="00A33FD5" w:rsidRPr="00873A26" w:rsidRDefault="006D7B42" w:rsidP="00873A26">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38</w:t>
            </w:r>
            <w:r w:rsidRPr="00611683">
              <w:rPr>
                <w:rFonts w:ascii="Times New Roman" w:hAnsi="Times New Roman"/>
                <w:iCs/>
                <w:sz w:val="16"/>
                <w:szCs w:val="16"/>
                <w:lang w:eastAsia="ru-RU"/>
              </w:rPr>
              <w:t>% на 2017</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r w:rsidR="00A33FD5" w:rsidRPr="00DB1EAC" w:rsidTr="00873A26">
        <w:trPr>
          <w:trHeight w:val="495"/>
          <w:jc w:val="center"/>
        </w:trPr>
        <w:tc>
          <w:tcPr>
            <w:tcW w:w="141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Объект №33</w:t>
            </w:r>
          </w:p>
        </w:tc>
        <w:tc>
          <w:tcPr>
            <w:tcW w:w="2273"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r>
              <w:rPr>
                <w:rFonts w:ascii="Times New Roman" w:hAnsi="Times New Roman"/>
                <w:sz w:val="16"/>
                <w:szCs w:val="16"/>
              </w:rPr>
              <w:t xml:space="preserve">г. Москва, </w:t>
            </w:r>
            <w:r w:rsidRPr="00B549EA">
              <w:rPr>
                <w:rFonts w:ascii="Times New Roman" w:hAnsi="Times New Roman"/>
                <w:color w:val="000000" w:themeColor="text1"/>
                <w:sz w:val="16"/>
                <w:szCs w:val="16"/>
              </w:rPr>
              <w:t>Москворецкая наб., д. 9А, стр. 62А (ЦАО)</w:t>
            </w:r>
          </w:p>
        </w:tc>
        <w:tc>
          <w:tcPr>
            <w:tcW w:w="993" w:type="dxa"/>
            <w:tcBorders>
              <w:top w:val="single" w:sz="4" w:space="0" w:color="auto"/>
              <w:left w:val="single" w:sz="4" w:space="0" w:color="auto"/>
              <w:bottom w:val="single" w:sz="4" w:space="0" w:color="auto"/>
              <w:right w:val="single" w:sz="4" w:space="0" w:color="auto"/>
            </w:tcBorders>
            <w:vAlign w:val="center"/>
          </w:tcPr>
          <w:p w:rsidR="00C97DA4" w:rsidRDefault="00A33FD5" w:rsidP="008F3AB8">
            <w:pPr>
              <w:spacing w:after="0" w:line="240" w:lineRule="auto"/>
              <w:jc w:val="center"/>
              <w:rPr>
                <w:rFonts w:ascii="Times New Roman" w:hAnsi="Times New Roman"/>
                <w:color w:val="000000" w:themeColor="text1"/>
                <w:sz w:val="16"/>
                <w:szCs w:val="16"/>
              </w:rPr>
            </w:pPr>
            <w:r w:rsidRPr="00B549EA">
              <w:rPr>
                <w:rFonts w:ascii="Times New Roman" w:hAnsi="Times New Roman"/>
                <w:color w:val="000000" w:themeColor="text1"/>
                <w:sz w:val="16"/>
                <w:szCs w:val="16"/>
              </w:rPr>
              <w:t xml:space="preserve">549,7 </w:t>
            </w:r>
          </w:p>
          <w:p w:rsidR="00A33FD5" w:rsidRPr="00B549EA" w:rsidRDefault="00A33FD5" w:rsidP="008F3AB8">
            <w:pPr>
              <w:spacing w:after="0" w:line="240" w:lineRule="auto"/>
              <w:jc w:val="center"/>
              <w:rPr>
                <w:rFonts w:ascii="Times New Roman" w:hAnsi="Times New Roman"/>
                <w:color w:val="000000" w:themeColor="text1"/>
                <w:sz w:val="16"/>
                <w:szCs w:val="16"/>
              </w:rPr>
            </w:pPr>
            <w:proofErr w:type="spellStart"/>
            <w:r w:rsidRPr="00B549EA">
              <w:rPr>
                <w:rFonts w:ascii="Times New Roman" w:hAnsi="Times New Roman"/>
                <w:color w:val="000000" w:themeColor="text1"/>
                <w:sz w:val="16"/>
                <w:szCs w:val="16"/>
              </w:rPr>
              <w:t>кв.м</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rsidR="006D7B42" w:rsidRPr="00611683" w:rsidRDefault="006D7B42" w:rsidP="006D7B42">
            <w:pPr>
              <w:spacing w:after="0" w:line="240" w:lineRule="auto"/>
              <w:jc w:val="center"/>
              <w:rPr>
                <w:rFonts w:ascii="Times New Roman" w:hAnsi="Times New Roman"/>
                <w:sz w:val="16"/>
                <w:szCs w:val="16"/>
              </w:rPr>
            </w:pPr>
            <w:r>
              <w:rPr>
                <w:rFonts w:ascii="Times New Roman" w:hAnsi="Times New Roman"/>
                <w:sz w:val="16"/>
                <w:szCs w:val="16"/>
              </w:rPr>
              <w:t xml:space="preserve">Этажность </w:t>
            </w:r>
            <w:r w:rsidRPr="00611683">
              <w:rPr>
                <w:rFonts w:ascii="Times New Roman" w:hAnsi="Times New Roman"/>
                <w:sz w:val="16"/>
                <w:szCs w:val="16"/>
              </w:rPr>
              <w:t xml:space="preserve">– </w:t>
            </w:r>
            <w:r>
              <w:rPr>
                <w:rFonts w:ascii="Times New Roman" w:hAnsi="Times New Roman"/>
                <w:sz w:val="16"/>
                <w:szCs w:val="16"/>
              </w:rPr>
              <w:t>1</w:t>
            </w:r>
          </w:p>
          <w:p w:rsidR="006D7B42" w:rsidRPr="00611683" w:rsidRDefault="006D7B42" w:rsidP="006D7B42">
            <w:pPr>
              <w:spacing w:after="0" w:line="240" w:lineRule="auto"/>
              <w:jc w:val="center"/>
              <w:rPr>
                <w:rFonts w:ascii="Times New Roman" w:hAnsi="Times New Roman"/>
                <w:sz w:val="16"/>
                <w:szCs w:val="16"/>
              </w:rPr>
            </w:pPr>
            <w:r w:rsidRPr="00611683">
              <w:rPr>
                <w:rFonts w:ascii="Times New Roman" w:hAnsi="Times New Roman"/>
                <w:sz w:val="16"/>
                <w:szCs w:val="16"/>
              </w:rPr>
              <w:t xml:space="preserve">Год постройки - </w:t>
            </w:r>
            <w:r>
              <w:rPr>
                <w:rFonts w:ascii="Times New Roman" w:hAnsi="Times New Roman"/>
                <w:sz w:val="16"/>
                <w:szCs w:val="16"/>
              </w:rPr>
              <w:t>1972</w:t>
            </w:r>
            <w:r w:rsidRPr="00611683">
              <w:rPr>
                <w:rFonts w:ascii="Times New Roman" w:hAnsi="Times New Roman"/>
                <w:sz w:val="16"/>
                <w:szCs w:val="16"/>
              </w:rPr>
              <w:t xml:space="preserve"> </w:t>
            </w:r>
          </w:p>
          <w:p w:rsidR="00A33FD5" w:rsidRPr="00873A26" w:rsidRDefault="006D7B42" w:rsidP="00873A26">
            <w:pPr>
              <w:spacing w:after="0" w:line="216" w:lineRule="auto"/>
              <w:jc w:val="center"/>
              <w:rPr>
                <w:rFonts w:ascii="Times New Roman" w:hAnsi="Times New Roman"/>
                <w:bCs/>
                <w:sz w:val="16"/>
                <w:szCs w:val="16"/>
              </w:rPr>
            </w:pPr>
            <w:r w:rsidRPr="00611683">
              <w:rPr>
                <w:rFonts w:ascii="Times New Roman" w:hAnsi="Times New Roman"/>
                <w:sz w:val="16"/>
                <w:szCs w:val="16"/>
              </w:rPr>
              <w:t>П</w:t>
            </w:r>
            <w:r>
              <w:rPr>
                <w:rFonts w:ascii="Times New Roman" w:hAnsi="Times New Roman"/>
                <w:iCs/>
                <w:sz w:val="16"/>
                <w:szCs w:val="16"/>
                <w:lang w:eastAsia="ru-RU"/>
              </w:rPr>
              <w:t>роцент износа – 15</w:t>
            </w:r>
            <w:r w:rsidRPr="00611683">
              <w:rPr>
                <w:rFonts w:ascii="Times New Roman" w:hAnsi="Times New Roman"/>
                <w:iCs/>
                <w:sz w:val="16"/>
                <w:szCs w:val="16"/>
                <w:lang w:eastAsia="ru-RU"/>
              </w:rPr>
              <w:t xml:space="preserve">% на </w:t>
            </w:r>
            <w:r>
              <w:rPr>
                <w:rFonts w:ascii="Times New Roman" w:hAnsi="Times New Roman"/>
                <w:iCs/>
                <w:sz w:val="16"/>
                <w:szCs w:val="16"/>
                <w:lang w:eastAsia="ru-RU"/>
              </w:rPr>
              <w:t>1991</w:t>
            </w:r>
          </w:p>
        </w:tc>
        <w:tc>
          <w:tcPr>
            <w:tcW w:w="2840" w:type="dxa"/>
            <w:tcBorders>
              <w:top w:val="single" w:sz="4" w:space="0" w:color="auto"/>
              <w:left w:val="single" w:sz="4" w:space="0" w:color="auto"/>
              <w:bottom w:val="single" w:sz="4" w:space="0" w:color="auto"/>
              <w:right w:val="single" w:sz="4" w:space="0" w:color="auto"/>
            </w:tcBorders>
            <w:vAlign w:val="center"/>
          </w:tcPr>
          <w:p w:rsidR="00A33FD5" w:rsidRPr="00B549EA" w:rsidRDefault="00A33FD5" w:rsidP="008F3AB8">
            <w:pPr>
              <w:spacing w:after="0" w:line="240" w:lineRule="auto"/>
              <w:jc w:val="center"/>
              <w:rPr>
                <w:rFonts w:ascii="Times New Roman" w:hAnsi="Times New Roman"/>
                <w:color w:val="000000" w:themeColor="text1"/>
                <w:sz w:val="16"/>
                <w:szCs w:val="16"/>
              </w:rPr>
            </w:pPr>
          </w:p>
        </w:tc>
      </w:tr>
    </w:tbl>
    <w:p w:rsidR="00A33FD5" w:rsidRPr="00873A26" w:rsidRDefault="00A33FD5" w:rsidP="00A33FD5">
      <w:pPr>
        <w:spacing w:after="0" w:line="240" w:lineRule="auto"/>
        <w:jc w:val="both"/>
        <w:rPr>
          <w:rFonts w:ascii="Times New Roman" w:hAnsi="Times New Roman"/>
          <w:sz w:val="20"/>
          <w:szCs w:val="20"/>
        </w:rPr>
      </w:pPr>
      <w:r w:rsidRPr="00CD0A6A">
        <w:rPr>
          <w:rFonts w:ascii="Times New Roman" w:hAnsi="Times New Roman"/>
          <w:b/>
          <w:sz w:val="20"/>
          <w:szCs w:val="20"/>
        </w:rPr>
        <w:t>*</w:t>
      </w:r>
      <w:r w:rsidRPr="00CD0A6A">
        <w:rPr>
          <w:rFonts w:ascii="Times New Roman" w:hAnsi="Times New Roman"/>
          <w:sz w:val="20"/>
          <w:szCs w:val="20"/>
        </w:rPr>
        <w:t xml:space="preserve"> Имущество расположено на земельном участке с кадастровым номером 77:0</w:t>
      </w:r>
      <w:r w:rsidR="00A87ACE">
        <w:rPr>
          <w:rFonts w:ascii="Times New Roman" w:hAnsi="Times New Roman"/>
          <w:sz w:val="20"/>
          <w:szCs w:val="20"/>
        </w:rPr>
        <w:t>1:0001014:20 общей площадью 110</w:t>
      </w:r>
      <w:r w:rsidRPr="00CD0A6A">
        <w:rPr>
          <w:rFonts w:ascii="Times New Roman" w:hAnsi="Times New Roman"/>
          <w:sz w:val="20"/>
          <w:szCs w:val="20"/>
        </w:rPr>
        <w:t>385 кв. м по адресу: г. Москва, Китайгородский проезд, вл.9/</w:t>
      </w:r>
      <w:r w:rsidRPr="00ED0443">
        <w:rPr>
          <w:rFonts w:ascii="Times New Roman" w:hAnsi="Times New Roman"/>
          <w:sz w:val="20"/>
          <w:szCs w:val="20"/>
        </w:rPr>
        <w:t>5.</w:t>
      </w:r>
      <w:r w:rsidR="00873A26" w:rsidRPr="00ED0443">
        <w:rPr>
          <w:rFonts w:ascii="Times New Roman" w:hAnsi="Times New Roman"/>
          <w:spacing w:val="-6"/>
          <w:sz w:val="20"/>
          <w:szCs w:val="20"/>
        </w:rPr>
        <w:t xml:space="preserve"> Продавцом на земельный участок оформлен Договор аренды земельного участка от 21.07.2017 №М-01-050955, на срок до 29.06.2066 (запись регистрации в Едином государственном реестре недвижимости от 07.08.2017 №77:01:0001014:20-77/011/2017-5).</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b/>
          <w:sz w:val="20"/>
          <w:szCs w:val="20"/>
        </w:rPr>
        <w:t>**</w:t>
      </w:r>
      <w:r w:rsidRPr="00CD0A6A">
        <w:rPr>
          <w:sz w:val="20"/>
          <w:szCs w:val="20"/>
        </w:rPr>
        <w:t xml:space="preserve"> </w:t>
      </w:r>
      <w:r w:rsidR="00CD0A6A">
        <w:rPr>
          <w:rFonts w:ascii="Times New Roman" w:hAnsi="Times New Roman"/>
          <w:sz w:val="20"/>
          <w:szCs w:val="20"/>
        </w:rPr>
        <w:t xml:space="preserve">Объекты 1-9 </w:t>
      </w:r>
      <w:r w:rsidRPr="00CD0A6A">
        <w:rPr>
          <w:rFonts w:ascii="Times New Roman" w:hAnsi="Times New Roman"/>
          <w:sz w:val="20"/>
          <w:szCs w:val="20"/>
        </w:rPr>
        <w:t xml:space="preserve">являются объектами культурного наследия федерального значения в составе ансамбля  «Воспитательный дом, 1764-1770 гг., арх. К.И. Бланк» (- Корпус западный – «Квадрат»; - Флигель (лазарет); - Главный корпус; - Корпус въездной восточный; - Корпус въездной западный; - Ограда с воротами и четырьмя пилонами-сторожками) (постановление Совета Министров РСФРС от 30 августа 1960 г. № 1327; п. 1 ст. 64 </w:t>
      </w:r>
      <w:r w:rsidRPr="00CD0A6A">
        <w:rPr>
          <w:rFonts w:ascii="Times New Roman" w:hAnsi="Times New Roman"/>
          <w:sz w:val="20"/>
          <w:szCs w:val="20"/>
        </w:rPr>
        <w:lastRenderedPageBreak/>
        <w:t>Федерального закона от 25 июня 2002 г. № 73-ФЗ «Об объектах культурного наследия (памятниках истории и культуры) народов Российской Федерации»).</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Покупатель обязуется соблюдать условия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приказом Департамента культурного наследия города Москвы от 14.02.2017 № 100, копия которого является приложением к договору купли-продажи (Приложение  12 к договору купли-продажи), в части указанных объектов культурного наследия федерального значения, и провести необходимые работы в объеме и сроки, определяемые:</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ДКН-16-44-676/7 (Приложение № 13 к договору купли-продажи);</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ДКН-16-44-675/7 (Приложение № 14 к договору купли-продажи);</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ДКН-16-44-679/7 (Приложение № 15 к договору купли-продажи);</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ДКН-16-44-678/7 (Приложение № 16 к договору купли-продажи);</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ДКН-16-44-674/7 (Приложение № 17 к договору купли-продажи);</w:t>
      </w:r>
    </w:p>
    <w:p w:rsidR="00A33FD5" w:rsidRPr="00CD0A6A" w:rsidRDefault="00A33FD5" w:rsidP="00A33FD5">
      <w:pPr>
        <w:spacing w:after="0" w:line="240" w:lineRule="auto"/>
        <w:jc w:val="both"/>
        <w:rPr>
          <w:rFonts w:ascii="Times New Roman" w:hAnsi="Times New Roman"/>
          <w:sz w:val="20"/>
          <w:szCs w:val="20"/>
        </w:rPr>
      </w:pPr>
      <w:r w:rsidRPr="00CD0A6A">
        <w:rPr>
          <w:rFonts w:ascii="Times New Roman" w:hAnsi="Times New Roman"/>
          <w:sz w:val="20"/>
          <w:szCs w:val="20"/>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ДКН-16-44-677/7 (Приложение № 18 к договору купли-продажи).</w:t>
      </w:r>
    </w:p>
    <w:p w:rsidR="00A33FD5" w:rsidRPr="006D7B42" w:rsidRDefault="00A33FD5" w:rsidP="00A33FD5">
      <w:pPr>
        <w:spacing w:after="0" w:line="240" w:lineRule="auto"/>
        <w:jc w:val="both"/>
        <w:rPr>
          <w:rFonts w:ascii="Times New Roman" w:hAnsi="Times New Roman"/>
          <w:sz w:val="20"/>
          <w:szCs w:val="20"/>
        </w:rPr>
      </w:pPr>
      <w:r w:rsidRPr="006D7B42">
        <w:rPr>
          <w:rFonts w:ascii="Times New Roman" w:hAnsi="Times New Roman"/>
          <w:sz w:val="20"/>
          <w:szCs w:val="20"/>
        </w:rPr>
        <w:t>*** Покупатель обязан провести комплекс работ по реставрации и реконструкции с приспособлением под современные требования.</w:t>
      </w:r>
    </w:p>
    <w:p w:rsidR="00787C4D" w:rsidRPr="006D7B42" w:rsidRDefault="00787C4D" w:rsidP="00A33FD5">
      <w:pPr>
        <w:spacing w:after="0" w:line="240" w:lineRule="auto"/>
        <w:jc w:val="both"/>
        <w:rPr>
          <w:rFonts w:ascii="Times New Roman" w:hAnsi="Times New Roman"/>
          <w:sz w:val="20"/>
          <w:szCs w:val="20"/>
        </w:rPr>
      </w:pPr>
      <w:r w:rsidRPr="006D7B42">
        <w:rPr>
          <w:rFonts w:ascii="Times New Roman" w:hAnsi="Times New Roman"/>
          <w:sz w:val="20"/>
          <w:szCs w:val="20"/>
        </w:rPr>
        <w:t xml:space="preserve">**** </w:t>
      </w:r>
      <w:proofErr w:type="gramStart"/>
      <w:r w:rsidR="00FF3689" w:rsidRPr="006D7B42">
        <w:rPr>
          <w:rFonts w:ascii="Times New Roman" w:hAnsi="Times New Roman"/>
          <w:sz w:val="20"/>
          <w:szCs w:val="20"/>
        </w:rPr>
        <w:t>С</w:t>
      </w:r>
      <w:proofErr w:type="gramEnd"/>
      <w:r w:rsidR="00FF3689" w:rsidRPr="006D7B42">
        <w:rPr>
          <w:rFonts w:ascii="Times New Roman" w:hAnsi="Times New Roman"/>
          <w:sz w:val="20"/>
          <w:szCs w:val="20"/>
        </w:rPr>
        <w:t xml:space="preserve"> п</w:t>
      </w:r>
      <w:r w:rsidRPr="006D7B42">
        <w:rPr>
          <w:rFonts w:ascii="Times New Roman" w:hAnsi="Times New Roman"/>
          <w:sz w:val="20"/>
          <w:szCs w:val="20"/>
        </w:rPr>
        <w:t>одробны</w:t>
      </w:r>
      <w:r w:rsidR="00FF3689" w:rsidRPr="006D7B42">
        <w:rPr>
          <w:rFonts w:ascii="Times New Roman" w:hAnsi="Times New Roman"/>
          <w:sz w:val="20"/>
          <w:szCs w:val="20"/>
        </w:rPr>
        <w:t>ми</w:t>
      </w:r>
      <w:r w:rsidRPr="006D7B42">
        <w:rPr>
          <w:rFonts w:ascii="Times New Roman" w:hAnsi="Times New Roman"/>
          <w:sz w:val="20"/>
          <w:szCs w:val="20"/>
        </w:rPr>
        <w:t xml:space="preserve"> характеристик</w:t>
      </w:r>
      <w:r w:rsidR="00FF3689" w:rsidRPr="006D7B42">
        <w:rPr>
          <w:rFonts w:ascii="Times New Roman" w:hAnsi="Times New Roman"/>
          <w:sz w:val="20"/>
          <w:szCs w:val="20"/>
        </w:rPr>
        <w:t>ами</w:t>
      </w:r>
      <w:r w:rsidRPr="006D7B42">
        <w:rPr>
          <w:rFonts w:ascii="Times New Roman" w:hAnsi="Times New Roman"/>
          <w:sz w:val="20"/>
          <w:szCs w:val="20"/>
        </w:rPr>
        <w:t xml:space="preserve"> объектов </w:t>
      </w:r>
      <w:r w:rsidR="00FF3689" w:rsidRPr="006D7B42">
        <w:rPr>
          <w:rFonts w:ascii="Times New Roman" w:hAnsi="Times New Roman"/>
          <w:sz w:val="20"/>
          <w:szCs w:val="20"/>
        </w:rPr>
        <w:t>можно ознакомиться в порядке, установленном пунктом 1.11.4 настоящей документации об аукционе</w:t>
      </w:r>
      <w:r w:rsidRPr="006D7B42">
        <w:rPr>
          <w:rFonts w:ascii="Times New Roman" w:hAnsi="Times New Roman"/>
          <w:sz w:val="20"/>
          <w:szCs w:val="20"/>
        </w:rPr>
        <w:t>.</w:t>
      </w:r>
    </w:p>
    <w:p w:rsidR="00CC6803" w:rsidRPr="006D7B42" w:rsidRDefault="00CC6803" w:rsidP="00A33FD5">
      <w:pPr>
        <w:spacing w:after="0" w:line="240" w:lineRule="auto"/>
        <w:jc w:val="both"/>
        <w:rPr>
          <w:rFonts w:ascii="Times New Roman" w:hAnsi="Times New Roman"/>
          <w:sz w:val="20"/>
          <w:szCs w:val="20"/>
        </w:rPr>
      </w:pPr>
      <w:r w:rsidRPr="006D7B42">
        <w:rPr>
          <w:rFonts w:ascii="Times New Roman" w:hAnsi="Times New Roman"/>
          <w:sz w:val="20"/>
          <w:szCs w:val="20"/>
        </w:rPr>
        <w:t xml:space="preserve">***** </w:t>
      </w:r>
      <w:r w:rsidR="00FA44A5" w:rsidRPr="006D7B42">
        <w:rPr>
          <w:rFonts w:ascii="Times New Roman" w:hAnsi="Times New Roman"/>
          <w:sz w:val="20"/>
          <w:szCs w:val="20"/>
        </w:rPr>
        <w:t>Адрес объекта</w:t>
      </w:r>
      <w:r w:rsidRPr="006D7B42">
        <w:rPr>
          <w:rFonts w:ascii="Times New Roman" w:hAnsi="Times New Roman"/>
          <w:sz w:val="20"/>
          <w:szCs w:val="20"/>
        </w:rPr>
        <w:t xml:space="preserve">, учтенный в данных ГБУ </w:t>
      </w:r>
      <w:proofErr w:type="spellStart"/>
      <w:r w:rsidRPr="006D7B42">
        <w:rPr>
          <w:rFonts w:ascii="Times New Roman" w:hAnsi="Times New Roman"/>
          <w:sz w:val="20"/>
          <w:szCs w:val="20"/>
        </w:rPr>
        <w:t>МосгорБТИ</w:t>
      </w:r>
      <w:proofErr w:type="spellEnd"/>
      <w:r w:rsidR="00FF3689" w:rsidRPr="006D7B42">
        <w:rPr>
          <w:rFonts w:ascii="Times New Roman" w:hAnsi="Times New Roman"/>
          <w:sz w:val="20"/>
          <w:szCs w:val="20"/>
        </w:rPr>
        <w:t>.</w:t>
      </w:r>
    </w:p>
    <w:p w:rsidR="00A33FD5" w:rsidRPr="00701CB6" w:rsidRDefault="00A33FD5" w:rsidP="00A33FD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eastAsia="ru-RU"/>
        </w:rPr>
      </w:pPr>
      <w:r w:rsidRPr="00701CB6">
        <w:rPr>
          <w:b w:val="0"/>
          <w:sz w:val="24"/>
          <w:szCs w:val="24"/>
          <w:lang w:val="ru-RU"/>
        </w:rPr>
        <w:t>1.4.</w:t>
      </w:r>
      <w:r w:rsidRPr="00701CB6">
        <w:rPr>
          <w:sz w:val="24"/>
          <w:szCs w:val="24"/>
          <w:lang w:val="ru-RU"/>
        </w:rPr>
        <w:t> </w:t>
      </w:r>
      <w:r w:rsidRPr="00701CB6">
        <w:rPr>
          <w:sz w:val="24"/>
          <w:szCs w:val="24"/>
          <w:lang w:val="ru-RU" w:eastAsia="ru-RU"/>
        </w:rPr>
        <w:t>Начальная цена</w:t>
      </w:r>
      <w:r w:rsidRPr="00701CB6">
        <w:rPr>
          <w:b w:val="0"/>
          <w:sz w:val="24"/>
          <w:szCs w:val="24"/>
          <w:lang w:val="ru-RU" w:eastAsia="ru-RU"/>
        </w:rPr>
        <w:t xml:space="preserve"> </w:t>
      </w:r>
      <w:r>
        <w:rPr>
          <w:b w:val="0"/>
          <w:sz w:val="24"/>
          <w:szCs w:val="24"/>
          <w:lang w:val="ru-RU" w:eastAsia="ru-RU"/>
        </w:rPr>
        <w:t>–</w:t>
      </w:r>
      <w:r w:rsidRPr="00701CB6">
        <w:rPr>
          <w:b w:val="0"/>
          <w:sz w:val="24"/>
          <w:szCs w:val="24"/>
          <w:lang w:val="ru-RU" w:eastAsia="ru-RU"/>
        </w:rPr>
        <w:t xml:space="preserve"> </w:t>
      </w:r>
      <w:r>
        <w:rPr>
          <w:sz w:val="24"/>
          <w:szCs w:val="24"/>
          <w:lang w:val="ru-RU" w:eastAsia="ru-RU"/>
        </w:rPr>
        <w:t xml:space="preserve">8 636 201 852 </w:t>
      </w:r>
      <w:r w:rsidRPr="00C900AD">
        <w:rPr>
          <w:b w:val="0"/>
          <w:sz w:val="24"/>
          <w:szCs w:val="24"/>
          <w:lang w:val="ru-RU" w:eastAsia="ru-RU"/>
        </w:rPr>
        <w:t>(</w:t>
      </w:r>
      <w:r w:rsidRPr="009A3DD4">
        <w:rPr>
          <w:b w:val="0"/>
          <w:sz w:val="24"/>
          <w:szCs w:val="24"/>
          <w:lang w:val="ru-RU" w:eastAsia="ru-RU"/>
        </w:rPr>
        <w:t>восемь миллиардов шестьсот тридцать шесть миллионов двести одна тысяча восемьсот пятьдесят два</w:t>
      </w:r>
      <w:r w:rsidRPr="00C900AD">
        <w:rPr>
          <w:b w:val="0"/>
          <w:sz w:val="24"/>
          <w:szCs w:val="24"/>
          <w:lang w:val="ru-RU" w:eastAsia="ru-RU"/>
        </w:rPr>
        <w:t>)</w:t>
      </w:r>
      <w:r>
        <w:rPr>
          <w:b w:val="0"/>
          <w:sz w:val="24"/>
          <w:szCs w:val="24"/>
          <w:lang w:val="ru-RU" w:eastAsia="ru-RU"/>
        </w:rPr>
        <w:t xml:space="preserve"> рубля</w:t>
      </w:r>
      <w:r w:rsidRPr="0085734F">
        <w:rPr>
          <w:b w:val="0"/>
          <w:sz w:val="24"/>
          <w:szCs w:val="24"/>
          <w:lang w:val="ru-RU" w:eastAsia="ru-RU"/>
        </w:rPr>
        <w:t xml:space="preserve"> </w:t>
      </w:r>
      <w:r>
        <w:rPr>
          <w:sz w:val="24"/>
          <w:szCs w:val="24"/>
          <w:lang w:val="ru-RU" w:eastAsia="ru-RU"/>
        </w:rPr>
        <w:t>22</w:t>
      </w:r>
      <w:r>
        <w:rPr>
          <w:b w:val="0"/>
          <w:sz w:val="24"/>
          <w:szCs w:val="24"/>
          <w:lang w:val="ru-RU" w:eastAsia="ru-RU"/>
        </w:rPr>
        <w:t xml:space="preserve"> копейки</w:t>
      </w:r>
      <w:r w:rsidRPr="00701CB6">
        <w:rPr>
          <w:b w:val="0"/>
          <w:sz w:val="24"/>
          <w:szCs w:val="24"/>
          <w:lang w:val="ru-RU" w:eastAsia="ru-RU"/>
        </w:rPr>
        <w:t>, в том числе НДС (18%),</w:t>
      </w:r>
      <w:r w:rsidRPr="0085734F">
        <w:rPr>
          <w:b w:val="0"/>
          <w:sz w:val="24"/>
          <w:szCs w:val="24"/>
          <w:lang w:val="ru-RU" w:eastAsia="ru-RU"/>
        </w:rPr>
        <w:t xml:space="preserve"> </w:t>
      </w:r>
      <w:r w:rsidRPr="00701CB6">
        <w:rPr>
          <w:b w:val="0"/>
          <w:sz w:val="24"/>
          <w:szCs w:val="24"/>
          <w:lang w:val="ru-RU" w:eastAsia="ru-RU"/>
        </w:rPr>
        <w:t xml:space="preserve">(Отчет об оценке </w:t>
      </w:r>
      <w:r w:rsidRPr="0085734F">
        <w:rPr>
          <w:b w:val="0"/>
          <w:sz w:val="24"/>
          <w:szCs w:val="24"/>
          <w:lang w:val="ru-RU" w:eastAsia="ru-RU"/>
        </w:rPr>
        <w:t xml:space="preserve">от </w:t>
      </w:r>
      <w:r>
        <w:rPr>
          <w:b w:val="0"/>
          <w:sz w:val="24"/>
          <w:szCs w:val="24"/>
          <w:lang w:val="ru-RU" w:eastAsia="ru-RU"/>
        </w:rPr>
        <w:t>29.06.2017 № 29/07</w:t>
      </w:r>
      <w:r w:rsidR="00C61768" w:rsidRPr="00C61768">
        <w:rPr>
          <w:b w:val="0"/>
          <w:sz w:val="24"/>
          <w:szCs w:val="24"/>
          <w:lang w:val="ru-RU"/>
        </w:rPr>
        <w:t xml:space="preserve"> </w:t>
      </w:r>
      <w:r w:rsidR="00C61768" w:rsidRPr="00C46189">
        <w:rPr>
          <w:b w:val="0"/>
          <w:sz w:val="24"/>
          <w:szCs w:val="24"/>
          <w:lang w:val="ru-RU"/>
        </w:rPr>
        <w:t xml:space="preserve">без </w:t>
      </w:r>
      <w:r w:rsidR="00C61768" w:rsidRPr="00062684">
        <w:rPr>
          <w:b w:val="0"/>
          <w:bCs/>
          <w:spacing w:val="-10"/>
          <w:sz w:val="24"/>
          <w:szCs w:val="24"/>
          <w:lang w:val="ru-RU"/>
        </w:rPr>
        <w:t>НДС</w:t>
      </w:r>
      <w:r w:rsidRPr="00701CB6">
        <w:rPr>
          <w:b w:val="0"/>
          <w:sz w:val="24"/>
          <w:szCs w:val="24"/>
          <w:lang w:val="ru-RU" w:eastAsia="ru-RU"/>
        </w:rPr>
        <w:t>).</w:t>
      </w:r>
    </w:p>
    <w:p w:rsidR="00A33FD5" w:rsidRPr="00F62C4E" w:rsidRDefault="00A33FD5" w:rsidP="00A33FD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5A5D04">
        <w:rPr>
          <w:b w:val="0"/>
          <w:sz w:val="24"/>
          <w:szCs w:val="24"/>
          <w:lang w:val="ru-RU"/>
        </w:rPr>
        <w:t>1.5.</w:t>
      </w:r>
      <w:r w:rsidRPr="005A5D04">
        <w:rPr>
          <w:sz w:val="24"/>
          <w:szCs w:val="24"/>
          <w:lang w:val="ru-RU"/>
        </w:rPr>
        <w:t> Сумма задатка</w:t>
      </w:r>
      <w:r w:rsidRPr="005A5D04">
        <w:rPr>
          <w:b w:val="0"/>
          <w:sz w:val="24"/>
          <w:szCs w:val="24"/>
          <w:lang w:val="ru-RU"/>
        </w:rPr>
        <w:t xml:space="preserve"> </w:t>
      </w:r>
      <w:r>
        <w:rPr>
          <w:b w:val="0"/>
          <w:sz w:val="24"/>
          <w:szCs w:val="24"/>
          <w:lang w:val="ru-RU"/>
        </w:rPr>
        <w:t>в размере 2</w:t>
      </w:r>
      <w:r w:rsidRPr="005A5D04">
        <w:rPr>
          <w:b w:val="0"/>
          <w:sz w:val="24"/>
          <w:szCs w:val="24"/>
          <w:lang w:val="ru-RU"/>
        </w:rPr>
        <w:t xml:space="preserve">0% от начальной цены лота и составляет </w:t>
      </w:r>
      <w:r>
        <w:rPr>
          <w:sz w:val="24"/>
          <w:szCs w:val="24"/>
          <w:lang w:val="ru-RU"/>
        </w:rPr>
        <w:t>1 727 240 370</w:t>
      </w:r>
      <w:r w:rsidRPr="00C900AD">
        <w:rPr>
          <w:b w:val="0"/>
          <w:sz w:val="24"/>
          <w:szCs w:val="24"/>
          <w:lang w:val="ru-RU"/>
        </w:rPr>
        <w:t xml:space="preserve"> (</w:t>
      </w:r>
      <w:r>
        <w:rPr>
          <w:b w:val="0"/>
          <w:sz w:val="24"/>
          <w:szCs w:val="24"/>
          <w:lang w:val="ru-RU"/>
        </w:rPr>
        <w:t>о</w:t>
      </w:r>
      <w:r w:rsidRPr="00627834">
        <w:rPr>
          <w:b w:val="0"/>
          <w:sz w:val="24"/>
          <w:szCs w:val="24"/>
          <w:lang w:val="ru-RU"/>
        </w:rPr>
        <w:t>дин миллиард семьсот двадцать семь миллионов двести сорок тысяч триста семьдесят</w:t>
      </w:r>
      <w:r w:rsidRPr="00C900AD">
        <w:rPr>
          <w:b w:val="0"/>
          <w:sz w:val="24"/>
          <w:szCs w:val="24"/>
          <w:lang w:val="ru-RU"/>
        </w:rPr>
        <w:t>)</w:t>
      </w:r>
      <w:r w:rsidRPr="0085734F">
        <w:rPr>
          <w:b w:val="0"/>
          <w:sz w:val="24"/>
          <w:szCs w:val="24"/>
          <w:lang w:val="ru-RU"/>
        </w:rPr>
        <w:t xml:space="preserve"> рублей </w:t>
      </w:r>
      <w:r>
        <w:rPr>
          <w:sz w:val="24"/>
          <w:szCs w:val="24"/>
          <w:lang w:val="ru-RU"/>
        </w:rPr>
        <w:t>44</w:t>
      </w:r>
      <w:r>
        <w:rPr>
          <w:b w:val="0"/>
          <w:sz w:val="24"/>
          <w:szCs w:val="24"/>
          <w:lang w:val="ru-RU"/>
        </w:rPr>
        <w:t xml:space="preserve"> копейки</w:t>
      </w:r>
      <w:r w:rsidRPr="005A5D04">
        <w:rPr>
          <w:b w:val="0"/>
          <w:sz w:val="24"/>
          <w:szCs w:val="24"/>
          <w:lang w:val="ru-RU"/>
        </w:rPr>
        <w:t>, в том числе НДС (18%).</w:t>
      </w:r>
    </w:p>
    <w:p w:rsidR="00A33FD5" w:rsidRPr="009E0748" w:rsidRDefault="00A33FD5" w:rsidP="00A33FD5">
      <w:pPr>
        <w:pStyle w:val="TextBoldCenter"/>
        <w:spacing w:before="0"/>
        <w:ind w:firstLine="709"/>
        <w:jc w:val="both"/>
        <w:rPr>
          <w:b w:val="0"/>
          <w:bCs w:val="0"/>
          <w:sz w:val="24"/>
          <w:szCs w:val="24"/>
        </w:rPr>
      </w:pPr>
      <w:r w:rsidRPr="00F62C4E">
        <w:rPr>
          <w:rFonts w:eastAsia="Times New Roman"/>
          <w:b w:val="0"/>
          <w:sz w:val="24"/>
          <w:szCs w:val="24"/>
        </w:rPr>
        <w:t>1.5.1.</w:t>
      </w:r>
      <w:r w:rsidRPr="00F62C4E">
        <w:rPr>
          <w:b w:val="0"/>
          <w:sz w:val="24"/>
          <w:szCs w:val="24"/>
        </w:rPr>
        <w:t>Извещение о проведении аукциона и условиях его проведения являются условиями публичной оферты в соответствии</w:t>
      </w:r>
      <w:r w:rsidRPr="009E0748">
        <w:rPr>
          <w:b w:val="0"/>
          <w:sz w:val="24"/>
          <w:szCs w:val="24"/>
        </w:rPr>
        <w:t xml:space="preserve"> со статьей 437 Гражданского кодекса Российской Федерации. Подача документов на участие в аукционе и перечисление задатка являются акцептом такой оферты</w:t>
      </w:r>
      <w:r w:rsidRPr="009E0748">
        <w:rPr>
          <w:sz w:val="24"/>
          <w:szCs w:val="24"/>
        </w:rPr>
        <w:t xml:space="preserve"> </w:t>
      </w:r>
      <w:r w:rsidRPr="009E0748">
        <w:rPr>
          <w:b w:val="0"/>
          <w:sz w:val="24"/>
          <w:szCs w:val="24"/>
        </w:rPr>
        <w:t xml:space="preserve">и договор о задатке считается заключенным в письменной форме.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w:t>
      </w:r>
    </w:p>
    <w:p w:rsidR="00A33FD5" w:rsidRPr="009E0748" w:rsidRDefault="00A33FD5" w:rsidP="00A33FD5">
      <w:pPr>
        <w:pStyle w:val="TextBoldCenter"/>
        <w:spacing w:before="0"/>
        <w:ind w:firstLine="709"/>
        <w:jc w:val="both"/>
        <w:outlineLvl w:val="0"/>
        <w:rPr>
          <w:b w:val="0"/>
          <w:sz w:val="24"/>
          <w:szCs w:val="24"/>
        </w:rPr>
      </w:pPr>
      <w:r w:rsidRPr="009E0748">
        <w:rPr>
          <w:rFonts w:eastAsia="Times New Roman"/>
          <w:b w:val="0"/>
          <w:sz w:val="24"/>
          <w:szCs w:val="24"/>
        </w:rPr>
        <w:t>1.5.2.</w:t>
      </w:r>
      <w:r w:rsidRPr="009E0748">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33FD5" w:rsidRPr="009E0748" w:rsidRDefault="00A33FD5" w:rsidP="00A33FD5">
      <w:pPr>
        <w:pStyle w:val="TextBoldCenter"/>
        <w:spacing w:before="0"/>
        <w:ind w:firstLine="709"/>
        <w:jc w:val="both"/>
        <w:outlineLvl w:val="0"/>
        <w:rPr>
          <w:b w:val="0"/>
          <w:sz w:val="24"/>
          <w:szCs w:val="24"/>
        </w:rPr>
      </w:pPr>
      <w:r w:rsidRPr="009E0748">
        <w:rPr>
          <w:b w:val="0"/>
          <w:sz w:val="24"/>
          <w:szCs w:val="24"/>
        </w:rPr>
        <w:t>1.5.3.Задаток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в течение 5 (пяти) календарных дней с даты подведения итогов аукциона. Задаток, перечисленный победителем аукциона (единственным участником, участником, сделавшим предпоследнее предложение о цене аукциона, в случае заключения с такими участниками договора купли-продажи) засчитывается в сумму платежа по договору купли-продажи.</w:t>
      </w:r>
    </w:p>
    <w:p w:rsidR="00A33FD5" w:rsidRPr="009E0748" w:rsidRDefault="00A33FD5" w:rsidP="00A33FD5">
      <w:pPr>
        <w:pStyle w:val="TextBoldCenter"/>
        <w:spacing w:before="0"/>
        <w:ind w:firstLine="709"/>
        <w:jc w:val="both"/>
        <w:outlineLvl w:val="0"/>
        <w:rPr>
          <w:b w:val="0"/>
          <w:sz w:val="24"/>
          <w:szCs w:val="24"/>
        </w:rPr>
      </w:pPr>
      <w:r w:rsidRPr="009E0748">
        <w:rPr>
          <w:b w:val="0"/>
          <w:sz w:val="24"/>
          <w:szCs w:val="24"/>
        </w:rPr>
        <w:t xml:space="preserve">1.5.4.Участнику аукциона, сделавшему предпоследнее предложение о цене аукциона, задаток возвращается в течение 5 (пяти) календарных дней со дня подписания договора купли-продажи победителем аукциона. </w:t>
      </w:r>
    </w:p>
    <w:p w:rsidR="00A33FD5" w:rsidRPr="009E0748" w:rsidRDefault="00A33FD5" w:rsidP="00A33FD5">
      <w:pPr>
        <w:pStyle w:val="TextBoldCenter"/>
        <w:spacing w:before="0"/>
        <w:ind w:firstLine="709"/>
        <w:jc w:val="both"/>
        <w:outlineLvl w:val="0"/>
        <w:rPr>
          <w:b w:val="0"/>
          <w:sz w:val="24"/>
          <w:szCs w:val="24"/>
        </w:rPr>
      </w:pPr>
      <w:r w:rsidRPr="009E0748">
        <w:rPr>
          <w:b w:val="0"/>
          <w:sz w:val="24"/>
          <w:szCs w:val="24"/>
        </w:rPr>
        <w:t xml:space="preserve">1.5.5.При уклонении или отказе Победителя аукциона (единственного участника) и участника аукциона, сделавшего предпоследнее предложение о цене аукциона, от заключения в установленный срок договора купли-продажи имущества, Победитель аукциона (единственный </w:t>
      </w:r>
      <w:r w:rsidRPr="009E0748">
        <w:rPr>
          <w:b w:val="0"/>
          <w:sz w:val="24"/>
          <w:szCs w:val="24"/>
        </w:rPr>
        <w:lastRenderedPageBreak/>
        <w:t>участник) и участник аукциона, сделавший предпоследнее предложение о цене аукциона, утрачивают право на заключение указанного договора, задаток не возвращается.</w:t>
      </w:r>
    </w:p>
    <w:p w:rsidR="00A33FD5" w:rsidRPr="009E0748" w:rsidRDefault="00A33FD5" w:rsidP="00A33FD5">
      <w:pPr>
        <w:pStyle w:val="TextBoldCenter"/>
        <w:spacing w:before="0"/>
        <w:ind w:firstLine="709"/>
        <w:jc w:val="both"/>
        <w:outlineLvl w:val="0"/>
        <w:rPr>
          <w:b w:val="0"/>
          <w:sz w:val="24"/>
          <w:szCs w:val="24"/>
        </w:rPr>
      </w:pPr>
      <w:r w:rsidRPr="009E0748">
        <w:rPr>
          <w:b w:val="0"/>
          <w:sz w:val="24"/>
          <w:szCs w:val="24"/>
        </w:rPr>
        <w:t>1.5.6.Участнику аукциона, сделавшему предпоследнее предложение о цене аукциона, (единственному участнику) задаток возвращается в течение 5 (пяти) календарных дней со дня принятия Продавцом решения о не заключении с таким участником договора купли-продажи.</w:t>
      </w:r>
    </w:p>
    <w:p w:rsidR="00A33FD5" w:rsidRPr="009E0748" w:rsidRDefault="00A33FD5" w:rsidP="00A33FD5">
      <w:pPr>
        <w:spacing w:after="0" w:line="240" w:lineRule="auto"/>
        <w:ind w:firstLine="709"/>
        <w:jc w:val="both"/>
        <w:rPr>
          <w:rFonts w:ascii="Times New Roman" w:eastAsia="Calibri" w:hAnsi="Times New Roman"/>
          <w:bCs/>
          <w:sz w:val="24"/>
          <w:szCs w:val="24"/>
          <w:lang w:eastAsia="ru-RU"/>
        </w:rPr>
      </w:pPr>
      <w:r w:rsidRPr="009E0748">
        <w:rPr>
          <w:rFonts w:ascii="Times New Roman" w:eastAsia="Calibri" w:hAnsi="Times New Roman"/>
          <w:bCs/>
          <w:sz w:val="24"/>
          <w:szCs w:val="24"/>
          <w:lang w:eastAsia="ru-RU"/>
        </w:rPr>
        <w:t>1.6. Порядок определения победителя аукциона: представлен в разделе 9 «</w:t>
      </w:r>
      <w:r w:rsidRPr="009E0748">
        <w:rPr>
          <w:rFonts w:ascii="Times New Roman" w:hAnsi="Times New Roman"/>
          <w:sz w:val="24"/>
          <w:szCs w:val="24"/>
        </w:rPr>
        <w:t>Порядок проведения аукциона</w:t>
      </w:r>
      <w:r w:rsidRPr="009E0748">
        <w:rPr>
          <w:rFonts w:ascii="Times New Roman" w:eastAsia="Calibri" w:hAnsi="Times New Roman"/>
          <w:bCs/>
          <w:sz w:val="24"/>
          <w:szCs w:val="24"/>
          <w:lang w:eastAsia="ru-RU"/>
        </w:rPr>
        <w:t>» документации об аукционе.</w:t>
      </w:r>
    </w:p>
    <w:p w:rsidR="00A33FD5" w:rsidRPr="009E0748" w:rsidRDefault="00A33FD5" w:rsidP="00A33FD5">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9E0748">
        <w:rPr>
          <w:rFonts w:eastAsia="Calibri"/>
          <w:b w:val="0"/>
          <w:bCs/>
          <w:sz w:val="24"/>
          <w:szCs w:val="24"/>
          <w:lang w:val="ru-RU" w:eastAsia="ru-RU"/>
        </w:rPr>
        <w:t>1.7. Форма заявки на участие в торгах: приложение 1 к документации об аукционе.</w:t>
      </w:r>
    </w:p>
    <w:p w:rsidR="00A33FD5" w:rsidRPr="00C900AD" w:rsidRDefault="00A33FD5" w:rsidP="00A33FD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5A5D04">
        <w:rPr>
          <w:b w:val="0"/>
          <w:sz w:val="24"/>
          <w:szCs w:val="24"/>
          <w:lang w:val="ru-RU"/>
        </w:rPr>
        <w:t>1.8. </w:t>
      </w:r>
      <w:r w:rsidRPr="00F31EBA">
        <w:rPr>
          <w:b w:val="0"/>
          <w:spacing w:val="-6"/>
          <w:sz w:val="24"/>
          <w:szCs w:val="24"/>
          <w:lang w:val="ru-RU"/>
        </w:rPr>
        <w:t xml:space="preserve">Величина повышения начальной цены («шаг аукциона») </w:t>
      </w:r>
      <w:r w:rsidRPr="009C5DCE">
        <w:rPr>
          <w:b w:val="0"/>
          <w:spacing w:val="-6"/>
          <w:sz w:val="24"/>
          <w:szCs w:val="24"/>
          <w:lang w:val="ru-RU"/>
        </w:rPr>
        <w:t>0,5%</w:t>
      </w:r>
      <w:r w:rsidRPr="00F31EBA">
        <w:rPr>
          <w:b w:val="0"/>
          <w:spacing w:val="-6"/>
          <w:sz w:val="24"/>
          <w:szCs w:val="24"/>
          <w:lang w:val="ru-RU"/>
        </w:rPr>
        <w:t xml:space="preserve"> от начальной цены лота</w:t>
      </w:r>
      <w:r w:rsidRPr="00F31EBA">
        <w:rPr>
          <w:spacing w:val="-6"/>
          <w:sz w:val="24"/>
          <w:szCs w:val="24"/>
          <w:lang w:val="ru-RU"/>
        </w:rPr>
        <w:t xml:space="preserve"> </w:t>
      </w:r>
      <w:r w:rsidRPr="00F31EBA">
        <w:rPr>
          <w:b w:val="0"/>
          <w:spacing w:val="-6"/>
          <w:sz w:val="24"/>
          <w:szCs w:val="24"/>
          <w:lang w:val="ru-RU"/>
        </w:rPr>
        <w:t xml:space="preserve">и составляет </w:t>
      </w:r>
      <w:r w:rsidRPr="00F31EBA">
        <w:rPr>
          <w:spacing w:val="-6"/>
          <w:sz w:val="24"/>
          <w:szCs w:val="24"/>
          <w:lang w:val="ru-RU"/>
        </w:rPr>
        <w:t>43 181 009</w:t>
      </w:r>
      <w:r w:rsidRPr="00F31EBA">
        <w:rPr>
          <w:b w:val="0"/>
          <w:spacing w:val="-6"/>
          <w:sz w:val="24"/>
          <w:szCs w:val="24"/>
          <w:lang w:val="ru-RU"/>
        </w:rPr>
        <w:t xml:space="preserve"> (сорок три миллиона сто восемьдесят одна тысяча девять) рублей </w:t>
      </w:r>
      <w:r w:rsidRPr="00F31EBA">
        <w:rPr>
          <w:spacing w:val="-6"/>
          <w:sz w:val="24"/>
          <w:szCs w:val="24"/>
          <w:lang w:val="ru-RU"/>
        </w:rPr>
        <w:t>26</w:t>
      </w:r>
      <w:r w:rsidRPr="00F31EBA">
        <w:rPr>
          <w:b w:val="0"/>
          <w:spacing w:val="-6"/>
          <w:sz w:val="24"/>
          <w:szCs w:val="24"/>
          <w:lang w:val="ru-RU"/>
        </w:rPr>
        <w:t xml:space="preserve"> копеек.</w:t>
      </w:r>
    </w:p>
    <w:p w:rsidR="00A33FD5" w:rsidRPr="009E0748" w:rsidRDefault="00A33FD5" w:rsidP="00A33FD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Style w:val="Tahoma14"/>
          <w:b/>
          <w:bCs/>
          <w:sz w:val="24"/>
          <w:szCs w:val="24"/>
          <w:lang w:val="ru-RU"/>
        </w:rPr>
      </w:pPr>
      <w:r w:rsidRPr="00C900AD">
        <w:rPr>
          <w:b w:val="0"/>
          <w:bCs/>
          <w:sz w:val="24"/>
          <w:szCs w:val="24"/>
          <w:lang w:val="ru-RU"/>
        </w:rPr>
        <w:t>1.9. </w:t>
      </w:r>
      <w:r w:rsidRPr="00C900AD">
        <w:rPr>
          <w:bCs/>
          <w:sz w:val="24"/>
          <w:szCs w:val="24"/>
          <w:lang w:val="ru-RU"/>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Pr="00C900AD">
        <w:rPr>
          <w:rStyle w:val="Tahoma14"/>
          <w:bCs/>
          <w:sz w:val="24"/>
          <w:szCs w:val="24"/>
          <w:lang w:val="ru-RU"/>
        </w:rPr>
        <w:t>:</w:t>
      </w:r>
    </w:p>
    <w:p w:rsidR="00A33FD5" w:rsidRPr="009E0748" w:rsidRDefault="00A33FD5" w:rsidP="00A33FD5">
      <w:pPr>
        <w:tabs>
          <w:tab w:val="left" w:pos="426"/>
        </w:tabs>
        <w:spacing w:after="0" w:line="240" w:lineRule="auto"/>
        <w:ind w:firstLine="709"/>
        <w:jc w:val="both"/>
        <w:rPr>
          <w:rFonts w:ascii="Times New Roman" w:hAnsi="Times New Roman"/>
          <w:sz w:val="24"/>
          <w:szCs w:val="24"/>
          <w:lang w:eastAsia="ru-RU"/>
        </w:rPr>
      </w:pPr>
      <w:r w:rsidRPr="00143343">
        <w:rPr>
          <w:rFonts w:ascii="Times New Roman" w:hAnsi="Times New Roman"/>
          <w:b/>
          <w:sz w:val="24"/>
          <w:szCs w:val="24"/>
          <w:lang w:eastAsia="ru-RU"/>
        </w:rPr>
        <w:t>Заявка на участие в торгах по форме приложения 1 к Документации об аукционе</w:t>
      </w:r>
      <w:r w:rsidRPr="009E0748">
        <w:rPr>
          <w:rFonts w:ascii="Times New Roman" w:hAnsi="Times New Roman"/>
          <w:i/>
          <w:sz w:val="24"/>
          <w:szCs w:val="24"/>
          <w:lang w:eastAsia="ru-RU"/>
        </w:rPr>
        <w:t>,</w:t>
      </w:r>
      <w:r w:rsidRPr="009E0748">
        <w:rPr>
          <w:rFonts w:ascii="Times New Roman" w:hAnsi="Times New Roman"/>
          <w:sz w:val="24"/>
          <w:szCs w:val="24"/>
          <w:lang w:eastAsia="ru-RU"/>
        </w:rPr>
        <w:t xml:space="preserve">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33FD5" w:rsidRPr="009E0748" w:rsidRDefault="00A33FD5" w:rsidP="00A33FD5">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 xml:space="preserve">Для юридических лиц: </w:t>
      </w:r>
      <w:r w:rsidRPr="009E0748">
        <w:rPr>
          <w:rFonts w:ascii="Times New Roman" w:hAnsi="Times New Roman"/>
          <w:sz w:val="24"/>
          <w:szCs w:val="24"/>
          <w:lang w:eastAsia="ru-RU"/>
        </w:rPr>
        <w:t>выписк</w:t>
      </w:r>
      <w:r>
        <w:rPr>
          <w:rFonts w:ascii="Times New Roman" w:hAnsi="Times New Roman"/>
          <w:sz w:val="24"/>
          <w:szCs w:val="24"/>
          <w:lang w:eastAsia="ru-RU"/>
        </w:rPr>
        <w:t>а</w:t>
      </w:r>
      <w:r w:rsidRPr="009E0748">
        <w:rPr>
          <w:rFonts w:ascii="Times New Roman" w:hAnsi="Times New Roman"/>
          <w:sz w:val="24"/>
          <w:szCs w:val="24"/>
          <w:lang w:eastAsia="ru-RU"/>
        </w:rPr>
        <w:t xml:space="preserve"> из Единого государственного реестра юридических лиц (выписку из ЕГРЮЛ), полученную не ранее чем за 6 (шесть) месяцев до даты размещения на официальных сайтах торгов извещения о проведени</w:t>
      </w:r>
      <w:r>
        <w:rPr>
          <w:rFonts w:ascii="Times New Roman" w:hAnsi="Times New Roman"/>
          <w:sz w:val="24"/>
          <w:szCs w:val="24"/>
          <w:lang w:eastAsia="ru-RU"/>
        </w:rPr>
        <w:t>и</w:t>
      </w:r>
      <w:r w:rsidRPr="009E0748">
        <w:rPr>
          <w:rFonts w:ascii="Times New Roman" w:hAnsi="Times New Roman"/>
          <w:sz w:val="24"/>
          <w:szCs w:val="24"/>
          <w:lang w:eastAsia="ru-RU"/>
        </w:rPr>
        <w:t xml:space="preserve"> аукциона, или нотариально заверенную копию такой выписки.</w:t>
      </w:r>
    </w:p>
    <w:p w:rsidR="00A33FD5" w:rsidRPr="009E0748" w:rsidRDefault="00A33FD5" w:rsidP="00A33FD5">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Для индивидуальных предпринимателей:</w:t>
      </w:r>
      <w:r w:rsidRPr="009E0748">
        <w:rPr>
          <w:rFonts w:ascii="Times New Roman" w:hAnsi="Times New Roman"/>
          <w:sz w:val="24"/>
          <w:szCs w:val="24"/>
          <w:lang w:eastAsia="ru-RU"/>
        </w:rPr>
        <w:t xml:space="preserve"> выписк</w:t>
      </w:r>
      <w:r>
        <w:rPr>
          <w:rFonts w:ascii="Times New Roman" w:hAnsi="Times New Roman"/>
          <w:sz w:val="24"/>
          <w:szCs w:val="24"/>
          <w:lang w:eastAsia="ru-RU"/>
        </w:rPr>
        <w:t>а</w:t>
      </w:r>
      <w:r w:rsidRPr="009E0748">
        <w:rPr>
          <w:rFonts w:ascii="Times New Roman" w:hAnsi="Times New Roman"/>
          <w:sz w:val="24"/>
          <w:szCs w:val="24"/>
          <w:lang w:eastAsia="ru-RU"/>
        </w:rPr>
        <w:t xml:space="preserve"> из единого государственного реестра индивидуальных предпринимателей (выписку из ЕГРИП), полученную не ранее чем за 6 (шесть) месяцев до даты размещения на официальных сайтах торгов извещения о проведении аукциона, или нотариально заверенную копию такой выписки.</w:t>
      </w:r>
    </w:p>
    <w:p w:rsidR="00A33FD5" w:rsidRPr="009E0748" w:rsidRDefault="00A33FD5" w:rsidP="00A33FD5">
      <w:pPr>
        <w:spacing w:after="0" w:line="240" w:lineRule="auto"/>
        <w:ind w:firstLine="709"/>
        <w:jc w:val="both"/>
        <w:rPr>
          <w:rFonts w:ascii="Times New Roman" w:hAnsi="Times New Roman"/>
          <w:b/>
          <w:sz w:val="24"/>
          <w:szCs w:val="24"/>
          <w:lang w:eastAsia="ru-RU"/>
        </w:rPr>
      </w:pPr>
      <w:r w:rsidRPr="009E0748">
        <w:rPr>
          <w:rFonts w:ascii="Times New Roman" w:hAnsi="Times New Roman"/>
          <w:b/>
          <w:sz w:val="24"/>
          <w:szCs w:val="24"/>
          <w:lang w:eastAsia="ru-RU"/>
        </w:rPr>
        <w:t xml:space="preserve">Для иных физических лиц: </w:t>
      </w:r>
      <w:r w:rsidRPr="009E0748">
        <w:rPr>
          <w:rFonts w:ascii="Times New Roman" w:hAnsi="Times New Roman"/>
          <w:sz w:val="24"/>
          <w:szCs w:val="24"/>
          <w:lang w:eastAsia="ru-RU"/>
        </w:rPr>
        <w:t>копи</w:t>
      </w:r>
      <w:r>
        <w:rPr>
          <w:rFonts w:ascii="Times New Roman" w:hAnsi="Times New Roman"/>
          <w:sz w:val="24"/>
          <w:szCs w:val="24"/>
          <w:lang w:eastAsia="ru-RU"/>
        </w:rPr>
        <w:t>я</w:t>
      </w:r>
      <w:r w:rsidRPr="009E0748">
        <w:rPr>
          <w:rFonts w:ascii="Times New Roman" w:hAnsi="Times New Roman"/>
          <w:sz w:val="24"/>
          <w:szCs w:val="24"/>
          <w:lang w:eastAsia="ru-RU"/>
        </w:rPr>
        <w:t xml:space="preserve"> документа, удостоверяющего личность. Для граждан РФ - копию общегражданского паспорта РФ (разворот 2-3 страницы и страница с отметкой о регистрации).</w:t>
      </w:r>
    </w:p>
    <w:p w:rsidR="00A33FD5" w:rsidRPr="009E0748" w:rsidRDefault="00A33FD5" w:rsidP="00A33FD5">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 xml:space="preserve">Для иностранных лиц: </w:t>
      </w:r>
      <w:r w:rsidRPr="009E0748">
        <w:rPr>
          <w:rFonts w:ascii="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на официальных сайтах торгов извещения о проведени</w:t>
      </w:r>
      <w:r>
        <w:rPr>
          <w:rFonts w:ascii="Times New Roman" w:hAnsi="Times New Roman"/>
          <w:sz w:val="24"/>
          <w:szCs w:val="24"/>
          <w:lang w:eastAsia="ru-RU"/>
        </w:rPr>
        <w:t>и</w:t>
      </w:r>
      <w:r w:rsidRPr="009E0748">
        <w:rPr>
          <w:rFonts w:ascii="Times New Roman" w:hAnsi="Times New Roman"/>
          <w:sz w:val="24"/>
          <w:szCs w:val="24"/>
          <w:lang w:eastAsia="ru-RU"/>
        </w:rPr>
        <w:t xml:space="preserve"> аукциона.</w:t>
      </w:r>
    </w:p>
    <w:p w:rsidR="00A33FD5" w:rsidRPr="002D5BAA" w:rsidRDefault="00A33FD5" w:rsidP="00A33FD5">
      <w:pPr>
        <w:pStyle w:val="HTML"/>
        <w:ind w:firstLine="709"/>
        <w:jc w:val="both"/>
        <w:rPr>
          <w:rFonts w:ascii="Times New Roman" w:hAnsi="Times New Roman" w:cs="Times New Roman"/>
          <w:spacing w:val="2"/>
          <w:sz w:val="24"/>
          <w:szCs w:val="24"/>
        </w:rPr>
      </w:pPr>
      <w:r w:rsidRPr="002D5BAA">
        <w:rPr>
          <w:rFonts w:ascii="Times New Roman" w:hAnsi="Times New Roman" w:cs="Times New Roman"/>
          <w:spacing w:val="2"/>
          <w:sz w:val="24"/>
          <w:szCs w:val="24"/>
        </w:rPr>
        <w:t>Документ, подтверждающий полномочия лица на осуществление действий от имени участника торгов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rsidR="00A33FD5" w:rsidRPr="002D5BAA" w:rsidRDefault="00A33FD5" w:rsidP="00A33FD5">
      <w:pPr>
        <w:spacing w:after="0" w:line="240" w:lineRule="auto"/>
        <w:ind w:firstLine="709"/>
        <w:jc w:val="both"/>
        <w:rPr>
          <w:rFonts w:ascii="Times New Roman" w:hAnsi="Times New Roman"/>
          <w:spacing w:val="4"/>
          <w:sz w:val="24"/>
          <w:szCs w:val="24"/>
          <w:lang w:eastAsia="ru-RU"/>
        </w:rPr>
      </w:pPr>
      <w:r w:rsidRPr="002D5BAA">
        <w:rPr>
          <w:rFonts w:ascii="Times New Roman" w:hAnsi="Times New Roman"/>
          <w:spacing w:val="4"/>
          <w:sz w:val="24"/>
          <w:szCs w:val="24"/>
          <w:lang w:eastAsia="ru-RU"/>
        </w:rPr>
        <w:t>Копии учредительных документов (для юридических лиц).</w:t>
      </w:r>
    </w:p>
    <w:p w:rsidR="00A33FD5" w:rsidRPr="002D5BAA" w:rsidRDefault="00A33FD5" w:rsidP="00A33FD5">
      <w:pPr>
        <w:spacing w:after="0" w:line="240" w:lineRule="auto"/>
        <w:ind w:firstLine="709"/>
        <w:jc w:val="both"/>
        <w:rPr>
          <w:rFonts w:ascii="Times New Roman" w:hAnsi="Times New Roman"/>
          <w:spacing w:val="2"/>
          <w:sz w:val="24"/>
          <w:szCs w:val="24"/>
          <w:lang w:eastAsia="ru-RU"/>
        </w:rPr>
      </w:pPr>
      <w:r w:rsidRPr="002D5BAA">
        <w:rPr>
          <w:rFonts w:ascii="Times New Roman" w:hAnsi="Times New Roman"/>
          <w:spacing w:val="2"/>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p>
    <w:p w:rsidR="00A33FD5" w:rsidRPr="002D5BAA" w:rsidRDefault="00A33FD5" w:rsidP="00A33FD5">
      <w:pPr>
        <w:spacing w:after="0" w:line="240" w:lineRule="auto"/>
        <w:ind w:firstLine="709"/>
        <w:jc w:val="both"/>
        <w:rPr>
          <w:rFonts w:ascii="Times New Roman" w:hAnsi="Times New Roman"/>
          <w:spacing w:val="4"/>
          <w:sz w:val="24"/>
          <w:szCs w:val="24"/>
          <w:lang w:eastAsia="ru-RU"/>
        </w:rPr>
      </w:pPr>
      <w:r w:rsidRPr="002D5BAA">
        <w:rPr>
          <w:rFonts w:ascii="Times New Roman" w:hAnsi="Times New Roman"/>
          <w:spacing w:val="2"/>
          <w:sz w:val="24"/>
          <w:szCs w:val="24"/>
          <w:lang w:eastAsia="ru-RU"/>
        </w:rPr>
        <w:t>Указанное решение оформляется в соответствии с</w:t>
      </w:r>
      <w:r w:rsidRPr="002D5BAA">
        <w:rPr>
          <w:rFonts w:ascii="Times New Roman" w:hAnsi="Times New Roman"/>
          <w:spacing w:val="4"/>
          <w:sz w:val="24"/>
          <w:szCs w:val="24"/>
          <w:lang w:eastAsia="ru-RU"/>
        </w:rPr>
        <w:t xml:space="preserve"> действующим законодательством Российской Федерации и должно в обязательном порядке содержать: </w:t>
      </w:r>
    </w:p>
    <w:p w:rsidR="00A33FD5" w:rsidRPr="002D5BAA" w:rsidRDefault="00A33FD5" w:rsidP="00A33FD5">
      <w:pPr>
        <w:spacing w:after="0" w:line="240" w:lineRule="auto"/>
        <w:ind w:firstLine="709"/>
        <w:jc w:val="both"/>
        <w:rPr>
          <w:rFonts w:ascii="Times New Roman" w:hAnsi="Times New Roman"/>
          <w:spacing w:val="4"/>
          <w:sz w:val="24"/>
          <w:szCs w:val="24"/>
          <w:lang w:eastAsia="ru-RU"/>
        </w:rPr>
      </w:pPr>
      <w:r w:rsidRPr="002D5BAA">
        <w:rPr>
          <w:rFonts w:ascii="Times New Roman" w:hAnsi="Times New Roman"/>
          <w:spacing w:val="4"/>
          <w:sz w:val="24"/>
          <w:szCs w:val="24"/>
          <w:lang w:eastAsia="ru-RU"/>
        </w:rPr>
        <w:t xml:space="preserve">- сведения о лицах, являющихся сторонами сделки; </w:t>
      </w:r>
    </w:p>
    <w:p w:rsidR="00A33FD5" w:rsidRPr="002D5BAA" w:rsidRDefault="00A33FD5" w:rsidP="00A33FD5">
      <w:pPr>
        <w:spacing w:after="0" w:line="240" w:lineRule="auto"/>
        <w:ind w:firstLine="709"/>
        <w:jc w:val="both"/>
        <w:rPr>
          <w:rFonts w:ascii="Times New Roman" w:hAnsi="Times New Roman"/>
          <w:spacing w:val="4"/>
          <w:sz w:val="24"/>
          <w:szCs w:val="24"/>
          <w:lang w:eastAsia="ru-RU"/>
        </w:rPr>
      </w:pPr>
      <w:r w:rsidRPr="002D5BAA">
        <w:rPr>
          <w:rFonts w:ascii="Times New Roman" w:hAnsi="Times New Roman"/>
          <w:spacing w:val="4"/>
          <w:sz w:val="24"/>
          <w:szCs w:val="24"/>
          <w:lang w:eastAsia="ru-RU"/>
        </w:rPr>
        <w:t xml:space="preserve">- максимальную сумму сделки; </w:t>
      </w:r>
    </w:p>
    <w:p w:rsidR="00A33FD5" w:rsidRPr="002D5BAA" w:rsidRDefault="00A33FD5" w:rsidP="00A33FD5">
      <w:pPr>
        <w:spacing w:after="0" w:line="240" w:lineRule="auto"/>
        <w:ind w:firstLine="709"/>
        <w:jc w:val="both"/>
        <w:rPr>
          <w:rFonts w:ascii="Times New Roman" w:hAnsi="Times New Roman"/>
          <w:spacing w:val="4"/>
          <w:sz w:val="24"/>
          <w:szCs w:val="24"/>
          <w:lang w:eastAsia="ru-RU"/>
        </w:rPr>
      </w:pPr>
      <w:r w:rsidRPr="002D5BAA">
        <w:rPr>
          <w:rFonts w:ascii="Times New Roman" w:hAnsi="Times New Roman"/>
          <w:spacing w:val="4"/>
          <w:sz w:val="24"/>
          <w:szCs w:val="24"/>
          <w:lang w:eastAsia="ru-RU"/>
        </w:rPr>
        <w:t xml:space="preserve">- предмет сделки (дата/наименование аукциона, № лота, адрес/площадь объекта); </w:t>
      </w:r>
    </w:p>
    <w:p w:rsidR="00A33FD5" w:rsidRPr="002D5BAA" w:rsidRDefault="00A33FD5" w:rsidP="00A33FD5">
      <w:pPr>
        <w:spacing w:after="0" w:line="240" w:lineRule="auto"/>
        <w:ind w:firstLine="709"/>
        <w:jc w:val="both"/>
        <w:rPr>
          <w:rFonts w:ascii="Times New Roman" w:hAnsi="Times New Roman"/>
          <w:spacing w:val="4"/>
          <w:sz w:val="24"/>
          <w:szCs w:val="24"/>
          <w:lang w:eastAsia="ru-RU"/>
        </w:rPr>
      </w:pPr>
      <w:r w:rsidRPr="002D5BAA">
        <w:rPr>
          <w:rFonts w:ascii="Times New Roman" w:hAnsi="Times New Roman"/>
          <w:spacing w:val="4"/>
          <w:sz w:val="24"/>
          <w:szCs w:val="24"/>
          <w:lang w:eastAsia="ru-RU"/>
        </w:rPr>
        <w:lastRenderedPageBreak/>
        <w:t xml:space="preserve">- иные существенные условия сделки. </w:t>
      </w:r>
    </w:p>
    <w:p w:rsidR="00A33FD5" w:rsidRPr="002D5BAA" w:rsidRDefault="00A33FD5" w:rsidP="00A33FD5">
      <w:pPr>
        <w:pStyle w:val="a3"/>
        <w:ind w:firstLine="709"/>
        <w:jc w:val="both"/>
        <w:rPr>
          <w:rFonts w:ascii="Times New Roman" w:hAnsi="Times New Roman"/>
          <w:spacing w:val="4"/>
          <w:sz w:val="24"/>
          <w:szCs w:val="24"/>
        </w:rPr>
      </w:pPr>
      <w:r w:rsidRPr="002D5BAA">
        <w:rPr>
          <w:rFonts w:ascii="Times New Roman" w:eastAsia="Calibri" w:hAnsi="Times New Roman"/>
          <w:spacing w:val="4"/>
          <w:sz w:val="24"/>
          <w:szCs w:val="24"/>
          <w:lang w:eastAsia="ru-RU"/>
        </w:rPr>
        <w:t>1.10.</w:t>
      </w:r>
      <w:r w:rsidRPr="002D5BAA">
        <w:rPr>
          <w:rFonts w:ascii="Times New Roman" w:eastAsia="Calibri" w:hAnsi="Times New Roman"/>
          <w:b/>
          <w:spacing w:val="4"/>
          <w:sz w:val="24"/>
          <w:szCs w:val="24"/>
          <w:lang w:eastAsia="ru-RU"/>
        </w:rPr>
        <w:t>Срок, место и порядок представления Документации об аукционе</w:t>
      </w:r>
      <w:r w:rsidRPr="002D5BAA">
        <w:rPr>
          <w:rFonts w:ascii="Times New Roman" w:eastAsia="Calibri" w:hAnsi="Times New Roman"/>
          <w:spacing w:val="4"/>
          <w:sz w:val="24"/>
          <w:szCs w:val="24"/>
          <w:lang w:eastAsia="ru-RU"/>
        </w:rPr>
        <w:t>, электронный адрес сайта в информационно-телекоммуникационной сети Интернет, на котором размещается Извещение о проведении аукциона: Извещение о проведении аукциона размещается на</w:t>
      </w:r>
      <w:r w:rsidRPr="002D5BAA">
        <w:rPr>
          <w:rFonts w:ascii="Times New Roman" w:hAnsi="Times New Roman"/>
          <w:spacing w:val="4"/>
          <w:sz w:val="24"/>
          <w:szCs w:val="24"/>
        </w:rPr>
        <w:t xml:space="preserve"> официальных сайтах торгов. С </w:t>
      </w:r>
      <w:r w:rsidRPr="002D5BAA">
        <w:rPr>
          <w:rFonts w:ascii="Times New Roman" w:eastAsia="Calibri" w:hAnsi="Times New Roman"/>
          <w:spacing w:val="4"/>
          <w:sz w:val="24"/>
          <w:szCs w:val="24"/>
          <w:lang w:eastAsia="ru-RU"/>
        </w:rPr>
        <w:t>Документацией об аукционе</w:t>
      </w:r>
      <w:r w:rsidRPr="002D5BAA">
        <w:rPr>
          <w:rFonts w:ascii="Times New Roman" w:hAnsi="Times New Roman"/>
          <w:spacing w:val="4"/>
          <w:sz w:val="24"/>
          <w:szCs w:val="24"/>
        </w:rPr>
        <w:t xml:space="preserve">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w:t>
      </w:r>
    </w:p>
    <w:p w:rsidR="00A33FD5" w:rsidRPr="002D5BAA" w:rsidRDefault="00A33FD5" w:rsidP="00A33FD5">
      <w:pPr>
        <w:autoSpaceDE w:val="0"/>
        <w:autoSpaceDN w:val="0"/>
        <w:adjustRightInd w:val="0"/>
        <w:spacing w:after="0" w:line="240" w:lineRule="auto"/>
        <w:ind w:firstLine="709"/>
        <w:jc w:val="both"/>
        <w:rPr>
          <w:rFonts w:ascii="Times New Roman" w:eastAsia="Calibri" w:hAnsi="Times New Roman"/>
          <w:spacing w:val="4"/>
          <w:sz w:val="24"/>
          <w:szCs w:val="24"/>
          <w:lang w:eastAsia="ru-RU"/>
        </w:rPr>
      </w:pPr>
      <w:r w:rsidRPr="002D5BAA">
        <w:rPr>
          <w:rFonts w:ascii="Times New Roman" w:eastAsia="Calibri" w:hAnsi="Times New Roman"/>
          <w:spacing w:val="4"/>
          <w:sz w:val="24"/>
          <w:szCs w:val="24"/>
          <w:lang w:eastAsia="ru-RU"/>
        </w:rPr>
        <w:t>1.11.</w:t>
      </w:r>
      <w:r w:rsidRPr="002D5BAA">
        <w:rPr>
          <w:rFonts w:ascii="Times New Roman" w:eastAsia="Calibri" w:hAnsi="Times New Roman"/>
          <w:b/>
          <w:spacing w:val="4"/>
          <w:sz w:val="24"/>
          <w:szCs w:val="24"/>
          <w:lang w:eastAsia="ru-RU"/>
        </w:rPr>
        <w:t>Порядок ознакомления участников торгов с условиями договора</w:t>
      </w:r>
      <w:r w:rsidRPr="002D5BAA">
        <w:rPr>
          <w:rFonts w:ascii="Times New Roman" w:eastAsia="Calibri" w:hAnsi="Times New Roman"/>
          <w:spacing w:val="4"/>
          <w:sz w:val="24"/>
          <w:szCs w:val="24"/>
          <w:lang w:eastAsia="ru-RU"/>
        </w:rPr>
        <w:t>, заключаемого по итогам проведения торгов, порядок предоставления разъяснений положений документации об аукционе и осмотр объектов нежилого фонда:</w:t>
      </w:r>
    </w:p>
    <w:p w:rsidR="00A33FD5" w:rsidRPr="002D5BAA" w:rsidRDefault="00A33FD5" w:rsidP="00A33FD5">
      <w:pPr>
        <w:autoSpaceDE w:val="0"/>
        <w:autoSpaceDN w:val="0"/>
        <w:adjustRightInd w:val="0"/>
        <w:spacing w:after="0" w:line="240" w:lineRule="auto"/>
        <w:ind w:firstLine="709"/>
        <w:jc w:val="both"/>
        <w:rPr>
          <w:rFonts w:ascii="Times New Roman" w:eastAsia="Calibri" w:hAnsi="Times New Roman"/>
          <w:spacing w:val="4"/>
          <w:sz w:val="24"/>
          <w:szCs w:val="24"/>
          <w:lang w:eastAsia="ru-RU"/>
        </w:rPr>
      </w:pPr>
      <w:r w:rsidRPr="002D5BAA">
        <w:rPr>
          <w:rFonts w:ascii="Times New Roman" w:eastAsia="Calibri" w:hAnsi="Times New Roman"/>
          <w:spacing w:val="4"/>
          <w:sz w:val="24"/>
          <w:szCs w:val="24"/>
          <w:lang w:eastAsia="ru-RU"/>
        </w:rPr>
        <w:t xml:space="preserve">1.11.1.С условиями договора заключаемого по итогам проведения торгов, можно ознакомиться на официальных сайтах торгов </w:t>
      </w:r>
      <w:r w:rsidRPr="002D5BAA">
        <w:rPr>
          <w:rFonts w:ascii="Times New Roman" w:hAnsi="Times New Roman"/>
          <w:spacing w:val="4"/>
          <w:sz w:val="24"/>
          <w:szCs w:val="24"/>
        </w:rPr>
        <w:t>с даты размещения извещения о проведении аукциона на официальных сайтах торгов до даты окончания срока приема заявок на участие в аукционе</w:t>
      </w:r>
      <w:r w:rsidRPr="002D5BAA">
        <w:rPr>
          <w:rFonts w:ascii="Times New Roman" w:eastAsia="Calibri" w:hAnsi="Times New Roman"/>
          <w:spacing w:val="4"/>
          <w:sz w:val="24"/>
          <w:szCs w:val="24"/>
          <w:lang w:eastAsia="ru-RU"/>
        </w:rPr>
        <w:t>.</w:t>
      </w:r>
    </w:p>
    <w:p w:rsidR="00A33FD5" w:rsidRPr="002D5BAA" w:rsidRDefault="00A33FD5" w:rsidP="00A33FD5">
      <w:pPr>
        <w:autoSpaceDE w:val="0"/>
        <w:autoSpaceDN w:val="0"/>
        <w:adjustRightInd w:val="0"/>
        <w:spacing w:after="0" w:line="240" w:lineRule="auto"/>
        <w:ind w:firstLine="709"/>
        <w:jc w:val="both"/>
        <w:rPr>
          <w:rFonts w:ascii="Times New Roman" w:hAnsi="Times New Roman"/>
          <w:spacing w:val="4"/>
          <w:sz w:val="24"/>
          <w:szCs w:val="24"/>
        </w:rPr>
      </w:pPr>
      <w:r w:rsidRPr="002D5BAA">
        <w:rPr>
          <w:rFonts w:ascii="Times New Roman" w:eastAsia="Calibri" w:hAnsi="Times New Roman"/>
          <w:spacing w:val="4"/>
          <w:sz w:val="24"/>
          <w:szCs w:val="24"/>
          <w:lang w:eastAsia="ru-RU"/>
        </w:rPr>
        <w:t>1.11.2.</w:t>
      </w:r>
      <w:r w:rsidRPr="002D5BAA">
        <w:rPr>
          <w:rFonts w:ascii="Times New Roman" w:hAnsi="Times New Roman"/>
          <w:spacing w:val="4"/>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A33FD5" w:rsidRPr="002D5BAA" w:rsidRDefault="00A33FD5" w:rsidP="00A33FD5">
      <w:pPr>
        <w:autoSpaceDE w:val="0"/>
        <w:autoSpaceDN w:val="0"/>
        <w:adjustRightInd w:val="0"/>
        <w:spacing w:after="0" w:line="240" w:lineRule="auto"/>
        <w:ind w:firstLine="709"/>
        <w:jc w:val="both"/>
        <w:rPr>
          <w:rFonts w:ascii="Times New Roman" w:hAnsi="Times New Roman"/>
          <w:spacing w:val="4"/>
          <w:sz w:val="24"/>
          <w:szCs w:val="24"/>
        </w:rPr>
      </w:pPr>
      <w:r w:rsidRPr="002D5BAA">
        <w:rPr>
          <w:rFonts w:ascii="Times New Roman" w:hAnsi="Times New Roman"/>
          <w:spacing w:val="4"/>
          <w:sz w:val="24"/>
          <w:szCs w:val="24"/>
        </w:rPr>
        <w:t xml:space="preserve">1.11.3. </w:t>
      </w:r>
      <w:r w:rsidRPr="00FF3BA7">
        <w:rPr>
          <w:rFonts w:ascii="Times New Roman" w:hAnsi="Times New Roman"/>
          <w:sz w:val="24"/>
          <w:szCs w:val="24"/>
        </w:rPr>
        <w:t xml:space="preserve">Любое заинтересованное лицо со дня начала приема заявок </w:t>
      </w:r>
      <w:r>
        <w:rPr>
          <w:rFonts w:ascii="Times New Roman" w:hAnsi="Times New Roman"/>
          <w:color w:val="000000"/>
          <w:sz w:val="24"/>
          <w:szCs w:val="24"/>
        </w:rPr>
        <w:t>до даты окончания срока приема заявок на участие в аукционе</w:t>
      </w:r>
      <w:r w:rsidRPr="00FF3BA7">
        <w:rPr>
          <w:rFonts w:ascii="Times New Roman" w:hAnsi="Times New Roman"/>
          <w:sz w:val="24"/>
          <w:szCs w:val="24"/>
        </w:rPr>
        <w:t xml:space="preserve"> вправе осмотреть выставленное на продажу имущество.</w:t>
      </w:r>
    </w:p>
    <w:p w:rsidR="00A33FD5" w:rsidRPr="002D5BAA" w:rsidRDefault="00A33FD5" w:rsidP="00A33FD5">
      <w:pPr>
        <w:autoSpaceDE w:val="0"/>
        <w:autoSpaceDN w:val="0"/>
        <w:adjustRightInd w:val="0"/>
        <w:spacing w:after="0" w:line="240" w:lineRule="auto"/>
        <w:ind w:firstLine="709"/>
        <w:jc w:val="both"/>
        <w:rPr>
          <w:rFonts w:ascii="Times New Roman" w:hAnsi="Times New Roman"/>
          <w:spacing w:val="4"/>
          <w:sz w:val="24"/>
          <w:szCs w:val="24"/>
        </w:rPr>
      </w:pPr>
      <w:r w:rsidRPr="002D5BAA">
        <w:rPr>
          <w:rFonts w:ascii="Times New Roman" w:hAnsi="Times New Roman"/>
          <w:spacing w:val="4"/>
          <w:sz w:val="24"/>
          <w:szCs w:val="24"/>
        </w:rPr>
        <w:t>Запрос на осмотр выставленного на продажу имущества может быть направлен через «личный кабинет» на Едином информационном инвестиционном портале города Москвы http://www.investmoscow.ru/, не позднее чем за 2 (два) рабочих дня до даты окончания срока подачи заявок на участие в аукционе.</w:t>
      </w:r>
    </w:p>
    <w:p w:rsidR="00A33FD5" w:rsidRPr="00022464" w:rsidRDefault="00A33FD5" w:rsidP="00A33FD5">
      <w:pPr>
        <w:autoSpaceDE w:val="0"/>
        <w:autoSpaceDN w:val="0"/>
        <w:adjustRightInd w:val="0"/>
        <w:spacing w:after="0" w:line="240" w:lineRule="auto"/>
        <w:ind w:firstLine="709"/>
        <w:jc w:val="both"/>
        <w:rPr>
          <w:rFonts w:ascii="Times New Roman" w:hAnsi="Times New Roman"/>
          <w:sz w:val="24"/>
          <w:szCs w:val="24"/>
        </w:rPr>
      </w:pPr>
      <w:r w:rsidRPr="00022464">
        <w:rPr>
          <w:rFonts w:ascii="Times New Roman" w:hAnsi="Times New Roman"/>
          <w:spacing w:val="4"/>
          <w:sz w:val="24"/>
          <w:szCs w:val="24"/>
        </w:rPr>
        <w:t>Требования к лицам, желающим осмотреть выставленное на аукцион имущество:</w:t>
      </w:r>
      <w:r w:rsidRPr="00022464">
        <w:rPr>
          <w:rFonts w:ascii="Times New Roman" w:hAnsi="Times New Roman"/>
          <w:sz w:val="24"/>
          <w:szCs w:val="24"/>
        </w:rPr>
        <w:t xml:space="preserve"> </w:t>
      </w:r>
    </w:p>
    <w:p w:rsidR="00A33FD5" w:rsidRPr="00022464" w:rsidRDefault="00A33FD5" w:rsidP="00A33FD5">
      <w:pPr>
        <w:autoSpaceDE w:val="0"/>
        <w:autoSpaceDN w:val="0"/>
        <w:adjustRightInd w:val="0"/>
        <w:spacing w:after="0" w:line="240" w:lineRule="auto"/>
        <w:ind w:firstLine="709"/>
        <w:jc w:val="both"/>
        <w:rPr>
          <w:rStyle w:val="a6"/>
          <w:rFonts w:ascii="Times New Roman" w:hAnsi="Times New Roman"/>
        </w:rPr>
      </w:pPr>
      <w:r w:rsidRPr="00022464">
        <w:rPr>
          <w:rFonts w:ascii="Times New Roman" w:hAnsi="Times New Roman"/>
          <w:sz w:val="24"/>
          <w:szCs w:val="24"/>
        </w:rPr>
        <w:t>Соблюдение даты и времени, назначенных для доступа на объекты недвижимости, находящихся в</w:t>
      </w:r>
      <w:r w:rsidRPr="00022464">
        <w:rPr>
          <w:rFonts w:ascii="Times New Roman" w:hAnsi="Times New Roman"/>
          <w:iCs/>
          <w:sz w:val="24"/>
          <w:szCs w:val="24"/>
          <w:lang w:eastAsia="ru-RU"/>
        </w:rPr>
        <w:t xml:space="preserve"> хозяйственном ведении </w:t>
      </w:r>
      <w:r w:rsidRPr="00022464">
        <w:rPr>
          <w:rFonts w:ascii="Times New Roman" w:hAnsi="Times New Roman"/>
          <w:bCs/>
          <w:sz w:val="24"/>
          <w:szCs w:val="24"/>
          <w:lang w:eastAsia="ru-RU"/>
        </w:rPr>
        <w:t>ГУП «РЭМ»</w:t>
      </w:r>
      <w:r w:rsidRPr="00022464">
        <w:rPr>
          <w:rStyle w:val="a6"/>
          <w:rFonts w:ascii="Times New Roman" w:hAnsi="Times New Roman"/>
          <w:sz w:val="24"/>
          <w:szCs w:val="24"/>
        </w:rPr>
        <w:t>. Допустимое время ожидания сторонами не более 15 минут.</w:t>
      </w:r>
    </w:p>
    <w:p w:rsidR="00A33FD5" w:rsidRPr="006D7B42" w:rsidRDefault="00A33FD5" w:rsidP="00A33FD5">
      <w:pPr>
        <w:autoSpaceDE w:val="0"/>
        <w:autoSpaceDN w:val="0"/>
        <w:adjustRightInd w:val="0"/>
        <w:spacing w:after="0" w:line="240" w:lineRule="auto"/>
        <w:ind w:firstLine="709"/>
        <w:jc w:val="both"/>
        <w:rPr>
          <w:rFonts w:ascii="Times New Roman" w:hAnsi="Times New Roman"/>
          <w:sz w:val="24"/>
          <w:szCs w:val="24"/>
        </w:rPr>
      </w:pPr>
      <w:r w:rsidRPr="00022464">
        <w:rPr>
          <w:rFonts w:ascii="Times New Roman" w:hAnsi="Times New Roman"/>
          <w:sz w:val="24"/>
          <w:szCs w:val="24"/>
        </w:rPr>
        <w:t xml:space="preserve">Предъявление документа, удостоверяющего </w:t>
      </w:r>
      <w:r w:rsidRPr="006D7B42">
        <w:rPr>
          <w:rFonts w:ascii="Times New Roman" w:hAnsi="Times New Roman"/>
          <w:sz w:val="24"/>
          <w:szCs w:val="24"/>
        </w:rPr>
        <w:t>личность, либо доверенности на осмотр объекта недвижимости от лица, оформившего заявку на осмотр имущества</w:t>
      </w:r>
      <w:r w:rsidR="00022464" w:rsidRPr="006D7B42">
        <w:rPr>
          <w:rFonts w:ascii="Times New Roman" w:hAnsi="Times New Roman"/>
          <w:sz w:val="24"/>
          <w:szCs w:val="24"/>
        </w:rPr>
        <w:t xml:space="preserve"> (Приложение 7 к документации об аукционе)</w:t>
      </w:r>
      <w:r w:rsidRPr="006D7B42">
        <w:rPr>
          <w:rFonts w:ascii="Times New Roman" w:hAnsi="Times New Roman"/>
          <w:sz w:val="24"/>
          <w:szCs w:val="24"/>
        </w:rPr>
        <w:t>.</w:t>
      </w:r>
    </w:p>
    <w:p w:rsidR="00A33FD5" w:rsidRPr="009E0748" w:rsidRDefault="00A33FD5" w:rsidP="00A33FD5">
      <w:pPr>
        <w:autoSpaceDE w:val="0"/>
        <w:autoSpaceDN w:val="0"/>
        <w:adjustRightInd w:val="0"/>
        <w:spacing w:after="0" w:line="240" w:lineRule="auto"/>
        <w:ind w:firstLine="709"/>
        <w:jc w:val="both"/>
        <w:rPr>
          <w:rFonts w:ascii="Times New Roman" w:hAnsi="Times New Roman"/>
          <w:sz w:val="24"/>
          <w:szCs w:val="24"/>
        </w:rPr>
      </w:pPr>
      <w:r w:rsidRPr="006D7B42">
        <w:rPr>
          <w:rFonts w:ascii="Times New Roman" w:hAnsi="Times New Roman"/>
          <w:sz w:val="24"/>
          <w:szCs w:val="24"/>
        </w:rPr>
        <w:t>1.11.4.С документами по имуществу</w:t>
      </w:r>
      <w:r w:rsidR="00022464" w:rsidRPr="006D7B42">
        <w:rPr>
          <w:rFonts w:ascii="Times New Roman" w:hAnsi="Times New Roman"/>
          <w:sz w:val="24"/>
          <w:szCs w:val="24"/>
        </w:rPr>
        <w:t xml:space="preserve"> (Приложение 8 к документации об аукционе) </w:t>
      </w:r>
      <w:r w:rsidRPr="009E0748">
        <w:rPr>
          <w:rFonts w:ascii="Times New Roman" w:hAnsi="Times New Roman"/>
          <w:sz w:val="24"/>
          <w:szCs w:val="24"/>
        </w:rPr>
        <w:t xml:space="preserve">можно ознакомиться </w:t>
      </w:r>
      <w:r w:rsidRPr="009E0748">
        <w:rPr>
          <w:rFonts w:ascii="Times New Roman" w:hAnsi="Times New Roman"/>
          <w:color w:val="000000"/>
          <w:sz w:val="24"/>
          <w:szCs w:val="24"/>
        </w:rPr>
        <w:t>с даты размещения извещения о проведении аукциона на официальных сайтах торгов до даты окончания срока приема заявок на участие в аукционе</w:t>
      </w:r>
      <w:r w:rsidRPr="009E0748">
        <w:rPr>
          <w:rFonts w:ascii="Times New Roman" w:hAnsi="Times New Roman"/>
          <w:sz w:val="24"/>
          <w:szCs w:val="24"/>
        </w:rPr>
        <w:t xml:space="preserve">, направив запрос через «личный кабинет» на Едином информационном инвестиционном портале города Москвы </w:t>
      </w:r>
      <w:hyperlink r:id="rId11" w:history="1">
        <w:r w:rsidRPr="009E0748">
          <w:rPr>
            <w:rStyle w:val="a9"/>
            <w:rFonts w:ascii="Times New Roman" w:eastAsia="Calibri" w:hAnsi="Times New Roman"/>
            <w:color w:val="auto"/>
            <w:sz w:val="24"/>
            <w:szCs w:val="24"/>
          </w:rPr>
          <w:t>http://www.investmoscow.ru/</w:t>
        </w:r>
      </w:hyperlink>
      <w:r w:rsidRPr="009E0748">
        <w:rPr>
          <w:rFonts w:ascii="Times New Roman" w:hAnsi="Times New Roman"/>
          <w:sz w:val="24"/>
          <w:szCs w:val="24"/>
        </w:rPr>
        <w:t>. По истечении 2 (двух) рабочих дней со дня поступления запроса Продавец направляет информацию о месте, дате и времени выдачи документов для ознакомления с информацией об имуществе.</w:t>
      </w:r>
    </w:p>
    <w:p w:rsidR="00A33FD5" w:rsidRPr="009E0748" w:rsidRDefault="00A33FD5" w:rsidP="00A33FD5">
      <w:pPr>
        <w:spacing w:after="0" w:line="240" w:lineRule="auto"/>
        <w:ind w:firstLine="709"/>
        <w:jc w:val="both"/>
        <w:rPr>
          <w:rFonts w:ascii="Times New Roman" w:hAnsi="Times New Roman"/>
          <w:sz w:val="24"/>
          <w:szCs w:val="24"/>
          <w:lang w:eastAsia="ru-RU"/>
        </w:rPr>
      </w:pPr>
      <w:r w:rsidRPr="009E0748">
        <w:rPr>
          <w:rFonts w:ascii="Times New Roman" w:hAnsi="Times New Roman"/>
          <w:sz w:val="24"/>
          <w:szCs w:val="24"/>
          <w:lang w:eastAsia="ru-RU"/>
        </w:rPr>
        <w:t xml:space="preserve">1.11.5.Документооборот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w:t>
      </w:r>
      <w:r w:rsidRPr="009E0748">
        <w:rPr>
          <w:rFonts w:ascii="Times New Roman" w:hAnsi="Times New Roman"/>
          <w:sz w:val="24"/>
          <w:szCs w:val="24"/>
          <w:lang w:eastAsia="ru-RU"/>
        </w:rPr>
        <w:lastRenderedPageBreak/>
        <w:t xml:space="preserve">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 </w:t>
      </w:r>
    </w:p>
    <w:p w:rsidR="00A33FD5" w:rsidRPr="00ED4ACE"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pacing w:val="-12"/>
          <w:sz w:val="24"/>
          <w:szCs w:val="24"/>
          <w:lang w:val="ru-RU"/>
        </w:rPr>
      </w:pPr>
      <w:r w:rsidRPr="00ED4ACE">
        <w:rPr>
          <w:b w:val="0"/>
          <w:spacing w:val="-12"/>
          <w:sz w:val="24"/>
          <w:szCs w:val="24"/>
          <w:lang w:val="ru-RU"/>
        </w:rPr>
        <w:t xml:space="preserve">1.12.Сведения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публикация на официальном сайте Российской Федерации для размещения информации о проведении торгов - www.torgi.gov.ru: </w:t>
      </w:r>
      <w:r>
        <w:rPr>
          <w:b w:val="0"/>
          <w:spacing w:val="-12"/>
          <w:sz w:val="24"/>
          <w:szCs w:val="24"/>
          <w:lang w:val="ru-RU"/>
        </w:rPr>
        <w:t>ранее имущество на торги не выставлялось</w:t>
      </w:r>
      <w:r w:rsidRPr="00ED4ACE">
        <w:rPr>
          <w:b w:val="0"/>
          <w:spacing w:val="-12"/>
          <w:sz w:val="24"/>
          <w:szCs w:val="24"/>
          <w:lang w:val="ru-RU"/>
        </w:rPr>
        <w:t>.</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rFonts w:eastAsia="Calibri"/>
          <w:b w:val="0"/>
          <w:sz w:val="24"/>
          <w:szCs w:val="24"/>
          <w:lang w:val="ru-RU" w:eastAsia="ru-RU"/>
        </w:rPr>
        <w:t>1.13.</w:t>
      </w:r>
      <w:r w:rsidRPr="009E0748">
        <w:rPr>
          <w:b w:val="0"/>
          <w:sz w:val="24"/>
          <w:szCs w:val="24"/>
          <w:lang w:val="ru-RU"/>
        </w:rPr>
        <w:t xml:space="preserve"> Организатор торгов вправе:</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 по согласованию с Продавцом отказаться от проведения аукциона не позднее чем за 3 (три) дня до даты проведения аукциона.</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9E0748">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w:t>
      </w:r>
      <w:r w:rsidRPr="009E0748">
        <w:rPr>
          <w:sz w:val="24"/>
          <w:szCs w:val="24"/>
          <w:lang w:val="ru-RU"/>
        </w:rPr>
        <w:t xml:space="preserve"> </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 xml:space="preserve">Оператор </w:t>
      </w:r>
      <w:r w:rsidRPr="009E0748">
        <w:rPr>
          <w:b w:val="0"/>
          <w:bCs/>
          <w:iCs/>
          <w:sz w:val="24"/>
          <w:szCs w:val="24"/>
          <w:lang w:val="ru-RU"/>
        </w:rPr>
        <w:t xml:space="preserve">извещает Претендентов об отказе Организатора торгов от проведения аукциона не позднее следующего рабочего </w:t>
      </w:r>
      <w:r w:rsidRPr="009E0748">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Продавец вправе:</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 xml:space="preserve">-принять решение о внесении изменений в извещение о проведении аукциона и (или) документацию об аукционе не позднее, чем за 5 (пять) дней до даты окончания срока подачи заявок на участие в аукционе. </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При этом изменения, внесенные в извещение о проведении аукциона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проведении аукциона по продаже жилых помещений – не менее 15 (пятнадцати) дней).</w:t>
      </w:r>
    </w:p>
    <w:p w:rsidR="00A33FD5" w:rsidRPr="009E0748" w:rsidRDefault="00A33FD5" w:rsidP="00A33FD5">
      <w:pPr>
        <w:pStyle w:val="a3"/>
        <w:ind w:firstLine="709"/>
        <w:jc w:val="both"/>
        <w:rPr>
          <w:rFonts w:ascii="Times New Roman" w:hAnsi="Times New Roman"/>
          <w:bCs/>
          <w:sz w:val="24"/>
          <w:szCs w:val="24"/>
        </w:rPr>
      </w:pPr>
      <w:r w:rsidRPr="009E0748">
        <w:rPr>
          <w:rFonts w:ascii="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rsidR="00A33FD5" w:rsidRPr="009E0748" w:rsidRDefault="00A33FD5" w:rsidP="00A33FD5">
      <w:pPr>
        <w:pStyle w:val="ConsPlusNormal"/>
        <w:ind w:firstLine="709"/>
        <w:jc w:val="both"/>
        <w:rPr>
          <w:rFonts w:ascii="Times New Roman" w:hAnsi="Times New Roman" w:cs="Times New Roman"/>
          <w:sz w:val="24"/>
          <w:szCs w:val="24"/>
        </w:rPr>
      </w:pPr>
      <w:r w:rsidRPr="009E0748">
        <w:rPr>
          <w:rFonts w:ascii="Times New Roman" w:hAnsi="Times New Roman" w:cs="Times New Roman"/>
          <w:sz w:val="24"/>
          <w:szCs w:val="24"/>
        </w:rPr>
        <w:t>1.13.1.Оператор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A33FD5" w:rsidRPr="009E0748" w:rsidRDefault="00A33FD5" w:rsidP="00A33FD5">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E0748">
        <w:rPr>
          <w:rFonts w:ascii="Times New Roman" w:eastAsia="Calibri" w:hAnsi="Times New Roman"/>
          <w:sz w:val="24"/>
          <w:szCs w:val="24"/>
          <w:lang w:eastAsia="ru-RU"/>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w:t>
      </w:r>
      <w:r w:rsidRPr="009E0748">
        <w:rPr>
          <w:rFonts w:ascii="Times New Roman" w:hAnsi="Times New Roman"/>
          <w:sz w:val="24"/>
          <w:szCs w:val="24"/>
          <w:lang w:eastAsia="ru-RU"/>
        </w:rPr>
        <w:t>протокол о результатах аукциона</w:t>
      </w:r>
      <w:r w:rsidRPr="009E0748">
        <w:rPr>
          <w:rFonts w:ascii="Times New Roman" w:eastAsia="Calibri" w:hAnsi="Times New Roman"/>
          <w:sz w:val="24"/>
          <w:szCs w:val="24"/>
          <w:lang w:eastAsia="ru-RU"/>
        </w:rPr>
        <w:t>.</w:t>
      </w:r>
    </w:p>
    <w:p w:rsidR="00A33FD5" w:rsidRPr="009E0748" w:rsidRDefault="00A33FD5" w:rsidP="00A33FD5">
      <w:pPr>
        <w:pStyle w:val="TextBasTxt"/>
        <w:ind w:firstLine="709"/>
        <w:rPr>
          <w:rFonts w:eastAsia="Times New Roman"/>
          <w:lang w:eastAsia="en-US"/>
        </w:rPr>
      </w:pPr>
      <w:r w:rsidRPr="009E0748">
        <w:t>1.14</w:t>
      </w:r>
      <w:r w:rsidRPr="00B45ABE">
        <w:t>.</w:t>
      </w:r>
      <w:r w:rsidRPr="009E0748">
        <w:rPr>
          <w:b/>
        </w:rPr>
        <w:t xml:space="preserve">Срок оплаты </w:t>
      </w:r>
      <w:r w:rsidRPr="009E0748">
        <w:t>приобретенного на аукционе имущества:</w:t>
      </w:r>
      <w:r w:rsidRPr="009E0748">
        <w:rPr>
          <w:b/>
        </w:rPr>
        <w:t xml:space="preserve"> </w:t>
      </w:r>
      <w:r w:rsidRPr="009E0748">
        <w:t>оплата</w:t>
      </w:r>
      <w:r w:rsidRPr="009E0748">
        <w:rPr>
          <w:b/>
        </w:rPr>
        <w:t xml:space="preserve"> </w:t>
      </w:r>
      <w:r w:rsidRPr="009E0748">
        <w:t xml:space="preserve">производится победителем аукциона </w:t>
      </w:r>
      <w:r w:rsidRPr="009E0748">
        <w:rPr>
          <w:rFonts w:eastAsia="Times New Roman"/>
          <w:lang w:eastAsia="en-US"/>
        </w:rPr>
        <w:t>единовременно</w:t>
      </w:r>
      <w:r w:rsidRPr="009E0748">
        <w:t xml:space="preserve"> в соответствии с договором купли-продажи </w:t>
      </w:r>
      <w:r w:rsidRPr="009E0748">
        <w:rPr>
          <w:b/>
        </w:rPr>
        <w:t>не позднее 30 (тридцати) рабочих дней со дня заключения договора купли-продажи</w:t>
      </w:r>
      <w:r w:rsidRPr="009E0748">
        <w:t>.</w:t>
      </w:r>
      <w:r w:rsidRPr="009E0748">
        <w:rPr>
          <w:rFonts w:eastAsia="Times New Roman"/>
          <w:lang w:eastAsia="en-US"/>
        </w:rPr>
        <w:t xml:space="preserve"> Задаток, внесенный покупателем, засчитывается в оплату приобретенного имущества и перечисляется на счет Продавца в течение 5 (пяти) дней после заключения договора купли-продажи имущества. Факт оплаты имущества подтверждается выпиской со счета, указанного в договоре купли-продажи имущества. </w:t>
      </w:r>
    </w:p>
    <w:p w:rsidR="00A33FD5" w:rsidRPr="009E0748" w:rsidRDefault="00A33FD5" w:rsidP="00A33FD5">
      <w:pPr>
        <w:pStyle w:val="TextBasTxt"/>
        <w:ind w:firstLine="709"/>
      </w:pPr>
      <w:r w:rsidRPr="009E0748">
        <w:t>1.15.</w:t>
      </w:r>
      <w:r w:rsidRPr="009E0748">
        <w:rPr>
          <w:b/>
        </w:rPr>
        <w:t xml:space="preserve">Срок заключения договора купли-продажи: </w:t>
      </w:r>
      <w:r w:rsidRPr="009E0748">
        <w:t>договор купли-продажи имущества заключается в срок не ранее 10 (десяти) рабочих дней с даты подведения итогов аукциона, но не позднее 20 (двадцати) рабочих дней с даты подведения итогов аукциона,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A33FD5" w:rsidRPr="009E0748" w:rsidRDefault="00A33FD5" w:rsidP="00A33FD5">
      <w:pPr>
        <w:pStyle w:val="TextBasTxt"/>
        <w:ind w:firstLine="709"/>
        <w:rPr>
          <w:rFonts w:eastAsia="Times New Roman"/>
          <w:lang w:eastAsia="en-US"/>
        </w:rPr>
      </w:pPr>
      <w:r w:rsidRPr="009E0748">
        <w:rPr>
          <w:rFonts w:eastAsia="Times New Roman"/>
          <w:lang w:eastAsia="en-US"/>
        </w:rPr>
        <w:lastRenderedPageBreak/>
        <w:t>При уклонении или отказе Победителя аукциона от заключения в установленный срок договора купли-продажи имущества, Победитель утрачивает право на заключение указанного договора, задаток ему не возвращается.</w:t>
      </w:r>
    </w:p>
    <w:p w:rsidR="00A33FD5" w:rsidRPr="009E0748" w:rsidRDefault="00A33FD5" w:rsidP="00A33FD5">
      <w:pPr>
        <w:spacing w:after="0" w:line="240" w:lineRule="auto"/>
        <w:ind w:firstLine="709"/>
        <w:contextualSpacing/>
        <w:jc w:val="both"/>
        <w:rPr>
          <w:rFonts w:ascii="Times New Roman" w:hAnsi="Times New Roman"/>
          <w:sz w:val="24"/>
          <w:szCs w:val="24"/>
        </w:rPr>
      </w:pPr>
      <w:r w:rsidRPr="009E0748">
        <w:rPr>
          <w:rFonts w:ascii="Times New Roman" w:hAnsi="Times New Roman"/>
          <w:sz w:val="24"/>
          <w:szCs w:val="24"/>
        </w:rPr>
        <w:t>При этом Продавец вправе передать участнику аукциона, сделавшему предпоследнее предложение о цене договора, проект договора купли-продажи. Задаток, внесенный участником аукциона, сделавшим предпоследнее предложение о цене договора, при заключении договора купли-продажи с таким участником аукциона, засчитывается в счет оплаты приобретаемого имущества.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w:t>
      </w:r>
    </w:p>
    <w:p w:rsidR="00A33FD5" w:rsidRPr="009E0748" w:rsidRDefault="00A33FD5" w:rsidP="00A33FD5">
      <w:pPr>
        <w:pStyle w:val="TextBoldCenter"/>
        <w:spacing w:before="0"/>
        <w:ind w:firstLine="709"/>
        <w:jc w:val="both"/>
        <w:outlineLvl w:val="0"/>
        <w:rPr>
          <w:b w:val="0"/>
          <w:sz w:val="24"/>
          <w:szCs w:val="24"/>
        </w:rPr>
      </w:pPr>
      <w:r w:rsidRPr="009E0748">
        <w:rPr>
          <w:b w:val="0"/>
          <w:sz w:val="24"/>
          <w:szCs w:val="24"/>
        </w:rPr>
        <w:t>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задаток ему не возвращается.</w:t>
      </w:r>
    </w:p>
    <w:p w:rsidR="00A33FD5" w:rsidRPr="009E0748" w:rsidRDefault="00A33FD5" w:rsidP="00A33FD5">
      <w:pPr>
        <w:spacing w:after="0" w:line="240" w:lineRule="auto"/>
        <w:ind w:firstLine="709"/>
        <w:contextualSpacing/>
        <w:jc w:val="both"/>
        <w:rPr>
          <w:rFonts w:ascii="Times New Roman" w:hAnsi="Times New Roman"/>
          <w:sz w:val="24"/>
          <w:szCs w:val="24"/>
        </w:rPr>
      </w:pPr>
      <w:r w:rsidRPr="009E0748">
        <w:rPr>
          <w:rFonts w:ascii="Times New Roman" w:hAnsi="Times New Roman"/>
          <w:sz w:val="24"/>
          <w:szCs w:val="24"/>
        </w:rPr>
        <w:t xml:space="preserve">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w:t>
      </w:r>
      <w:r w:rsidRPr="009E0748">
        <w:rPr>
          <w:rFonts w:ascii="Times New Roman" w:hAnsi="Times New Roman"/>
          <w:sz w:val="24"/>
          <w:szCs w:val="24"/>
          <w:lang w:eastAsia="ru-RU"/>
        </w:rPr>
        <w:t xml:space="preserve">только один Претендент признан участником аукциона, </w:t>
      </w:r>
      <w:r w:rsidRPr="009E0748">
        <w:rPr>
          <w:rFonts w:ascii="Times New Roman" w:hAnsi="Times New Roman"/>
          <w:sz w:val="24"/>
          <w:szCs w:val="24"/>
        </w:rPr>
        <w:t>Продавец вправе предложить такому участнику заключить договор купли-продажи по начальной (стартовой) цене на условиях, изложенных в документации об аукционе.</w:t>
      </w:r>
    </w:p>
    <w:p w:rsidR="00A33FD5" w:rsidRPr="009E0748" w:rsidRDefault="00A33FD5" w:rsidP="00A33FD5">
      <w:pPr>
        <w:spacing w:after="0" w:line="240" w:lineRule="auto"/>
        <w:ind w:firstLine="709"/>
        <w:jc w:val="both"/>
        <w:rPr>
          <w:rFonts w:ascii="Times New Roman" w:eastAsia="Calibri" w:hAnsi="Times New Roman"/>
          <w:sz w:val="24"/>
          <w:szCs w:val="24"/>
          <w:lang w:eastAsia="ru-RU"/>
        </w:rPr>
      </w:pPr>
      <w:r w:rsidRPr="009E0748">
        <w:rPr>
          <w:rFonts w:ascii="Times New Roman" w:hAnsi="Times New Roman"/>
          <w:sz w:val="24"/>
          <w:szCs w:val="24"/>
          <w:lang w:eastAsia="ru-RU"/>
        </w:rPr>
        <w:t>Для лица, подавшего единственную заявку на участие в аукционе, и для лица, признанного единственным участником аукциона</w:t>
      </w:r>
      <w:r w:rsidRPr="009E0748">
        <w:rPr>
          <w:rFonts w:ascii="Times New Roman" w:hAnsi="Times New Roman"/>
          <w:bCs/>
          <w:sz w:val="24"/>
          <w:szCs w:val="24"/>
          <w:lang w:eastAsia="ru-RU"/>
        </w:rPr>
        <w:t xml:space="preserve"> </w:t>
      </w:r>
      <w:r w:rsidRPr="009E0748">
        <w:rPr>
          <w:rFonts w:ascii="Times New Roman" w:hAnsi="Times New Roman"/>
          <w:sz w:val="24"/>
          <w:szCs w:val="24"/>
          <w:lang w:eastAsia="ru-RU"/>
        </w:rPr>
        <w:t xml:space="preserve">заключение договора купли-продажи также является обязательным. </w:t>
      </w:r>
      <w:r w:rsidRPr="009E0748">
        <w:rPr>
          <w:rFonts w:ascii="Times New Roman" w:eastAsia="Calibri" w:hAnsi="Times New Roman"/>
          <w:sz w:val="24"/>
          <w:szCs w:val="24"/>
          <w:lang w:eastAsia="ru-RU"/>
        </w:rPr>
        <w:t>При уклонении или отказе указанных лиц от подписания договора купли-продажи задаток им не возвращается.</w:t>
      </w:r>
    </w:p>
    <w:p w:rsidR="00A33FD5" w:rsidRPr="009E0748" w:rsidRDefault="00A33FD5" w:rsidP="00A33FD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E0748">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A33FD5" w:rsidRPr="003B0676" w:rsidRDefault="00A33FD5" w:rsidP="00A33FD5">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1.16.Оформление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rsidR="009E0748" w:rsidRDefault="009E0748" w:rsidP="00153376">
      <w:pPr>
        <w:spacing w:after="0" w:line="240" w:lineRule="auto"/>
        <w:ind w:firstLine="709"/>
        <w:jc w:val="center"/>
        <w:rPr>
          <w:rFonts w:ascii="Times New Roman" w:hAnsi="Times New Roman"/>
          <w:b/>
          <w:bCs/>
          <w:sz w:val="24"/>
          <w:szCs w:val="24"/>
          <w:lang w:eastAsia="ru-RU"/>
        </w:rPr>
      </w:pPr>
    </w:p>
    <w:p w:rsidR="00CA3D75" w:rsidRPr="009E0748" w:rsidRDefault="00CA3D75" w:rsidP="00153376">
      <w:pPr>
        <w:spacing w:after="0" w:line="240" w:lineRule="auto"/>
        <w:ind w:firstLine="709"/>
        <w:jc w:val="center"/>
        <w:rPr>
          <w:rFonts w:ascii="Times New Roman" w:hAnsi="Times New Roman"/>
          <w:b/>
          <w:bCs/>
          <w:sz w:val="24"/>
          <w:szCs w:val="24"/>
          <w:lang w:eastAsia="ru-RU"/>
        </w:rPr>
      </w:pPr>
      <w:r w:rsidRPr="009E0748">
        <w:rPr>
          <w:rFonts w:ascii="Times New Roman" w:hAnsi="Times New Roman"/>
          <w:b/>
          <w:bCs/>
          <w:sz w:val="24"/>
          <w:szCs w:val="24"/>
          <w:lang w:eastAsia="ru-RU"/>
        </w:rPr>
        <w:t>2. Сроки, время подачи заявок и проведения аукциона</w:t>
      </w:r>
    </w:p>
    <w:p w:rsidR="00FF3BA7" w:rsidRPr="001F1F58" w:rsidRDefault="00FF3BA7" w:rsidP="00153376">
      <w:pPr>
        <w:spacing w:after="0" w:line="240" w:lineRule="auto"/>
        <w:ind w:firstLine="709"/>
        <w:jc w:val="center"/>
        <w:rPr>
          <w:rFonts w:ascii="Times New Roman" w:hAnsi="Times New Roman"/>
          <w:bCs/>
          <w:sz w:val="24"/>
          <w:szCs w:val="24"/>
          <w:lang w:eastAsia="ru-RU"/>
        </w:rPr>
      </w:pPr>
      <w:r w:rsidRPr="009E0748">
        <w:rPr>
          <w:rFonts w:ascii="Times New Roman" w:hAnsi="Times New Roman"/>
          <w:bCs/>
          <w:sz w:val="24"/>
          <w:szCs w:val="24"/>
          <w:lang w:eastAsia="ru-RU"/>
        </w:rPr>
        <w:t>(</w:t>
      </w:r>
      <w:r w:rsidRPr="001F1F58">
        <w:rPr>
          <w:rFonts w:ascii="Times New Roman" w:hAnsi="Times New Roman"/>
          <w:bCs/>
          <w:sz w:val="24"/>
          <w:szCs w:val="24"/>
          <w:lang w:eastAsia="ru-RU"/>
        </w:rPr>
        <w:t>Указанное в настоящем извещении время – Московское)</w:t>
      </w:r>
    </w:p>
    <w:p w:rsidR="00FF3BA7" w:rsidRPr="000B1DBB" w:rsidRDefault="00FF3BA7" w:rsidP="00153376">
      <w:pPr>
        <w:spacing w:after="0" w:line="240" w:lineRule="auto"/>
        <w:ind w:firstLine="709"/>
        <w:jc w:val="center"/>
        <w:rPr>
          <w:rFonts w:ascii="Times New Roman" w:hAnsi="Times New Roman"/>
          <w:bCs/>
          <w:sz w:val="24"/>
          <w:szCs w:val="24"/>
          <w:lang w:eastAsia="ru-RU"/>
        </w:rPr>
      </w:pPr>
      <w:r w:rsidRPr="001F1F58">
        <w:rPr>
          <w:rFonts w:ascii="Times New Roman" w:hAnsi="Times New Roman"/>
          <w:bCs/>
          <w:sz w:val="24"/>
          <w:szCs w:val="24"/>
          <w:lang w:eastAsia="ru-RU"/>
        </w:rPr>
        <w:t xml:space="preserve">(При исчислении сроков, </w:t>
      </w:r>
      <w:r w:rsidRPr="0075272E">
        <w:rPr>
          <w:rFonts w:ascii="Times New Roman" w:hAnsi="Times New Roman"/>
          <w:bCs/>
          <w:sz w:val="24"/>
          <w:szCs w:val="24"/>
          <w:lang w:eastAsia="ru-RU"/>
        </w:rPr>
        <w:t xml:space="preserve">указанных в </w:t>
      </w:r>
      <w:r w:rsidR="00CA3D75" w:rsidRPr="0075272E">
        <w:rPr>
          <w:rFonts w:ascii="Times New Roman" w:hAnsi="Times New Roman"/>
          <w:bCs/>
          <w:sz w:val="24"/>
          <w:szCs w:val="24"/>
          <w:lang w:eastAsia="ru-RU"/>
        </w:rPr>
        <w:t>настоящем извещении,</w:t>
      </w:r>
      <w:r w:rsidRPr="0075272E">
        <w:rPr>
          <w:rFonts w:ascii="Times New Roman" w:hAnsi="Times New Roman"/>
          <w:bCs/>
          <w:sz w:val="24"/>
          <w:szCs w:val="24"/>
          <w:lang w:eastAsia="ru-RU"/>
        </w:rPr>
        <w:t xml:space="preserve"> принимается время сервера </w:t>
      </w:r>
      <w:r w:rsidRPr="000B1DBB">
        <w:rPr>
          <w:rFonts w:ascii="Times New Roman" w:hAnsi="Times New Roman"/>
          <w:bCs/>
          <w:sz w:val="24"/>
          <w:szCs w:val="24"/>
          <w:lang w:eastAsia="ru-RU"/>
        </w:rPr>
        <w:t>электронной торговой площадки - Московское)</w:t>
      </w:r>
    </w:p>
    <w:p w:rsidR="001119E4" w:rsidRDefault="001119E4" w:rsidP="00111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pacing w:val="-4"/>
          <w:sz w:val="24"/>
          <w:szCs w:val="24"/>
        </w:rPr>
        <w:t>Начало приема заявок на участие в аукционе – «28» июля 2017 года в 00:00 (время МСК).</w:t>
      </w:r>
    </w:p>
    <w:p w:rsidR="001119E4" w:rsidRDefault="001119E4" w:rsidP="00111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2.2. Окончание приема заявок на участие в аукционе – «23» октября 2017 года в 12:00 (время МСК).</w:t>
      </w:r>
    </w:p>
    <w:p w:rsidR="001119E4" w:rsidRDefault="001119E4" w:rsidP="00111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2.3. Определение участников аукциона – «26» октября 2017 года.</w:t>
      </w:r>
    </w:p>
    <w:p w:rsidR="001119E4" w:rsidRDefault="001119E4" w:rsidP="00111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2.4. Проведение аукциона (дата и время начала приема предложений от участников аукциона) – «27» октября 2017 года в 12:00 (время МСК).</w:t>
      </w:r>
    </w:p>
    <w:p w:rsidR="001119E4" w:rsidRDefault="001119E4" w:rsidP="001119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2.5. Подведение итогов аукциона: процедура аукциона считается</w:t>
      </w:r>
      <w:r>
        <w:rPr>
          <w:rFonts w:ascii="Times New Roman" w:hAnsi="Times New Roman"/>
          <w:sz w:val="24"/>
          <w:szCs w:val="24"/>
        </w:rPr>
        <w:tab/>
        <w:t xml:space="preserve"> завершенной с момента подписания протокола об итогах аукциона.</w:t>
      </w:r>
    </w:p>
    <w:p w:rsidR="00003852" w:rsidRDefault="00003852" w:rsidP="00153376">
      <w:pPr>
        <w:pStyle w:val="a3"/>
        <w:ind w:firstLine="709"/>
        <w:jc w:val="center"/>
        <w:rPr>
          <w:rFonts w:ascii="Times New Roman" w:hAnsi="Times New Roman"/>
          <w:b/>
          <w:sz w:val="24"/>
          <w:szCs w:val="24"/>
        </w:rPr>
      </w:pPr>
    </w:p>
    <w:p w:rsidR="001F296A" w:rsidRPr="009E0748" w:rsidRDefault="00D12915" w:rsidP="00153376">
      <w:pPr>
        <w:pStyle w:val="a3"/>
        <w:ind w:firstLine="709"/>
        <w:jc w:val="center"/>
        <w:rPr>
          <w:rFonts w:ascii="Times New Roman" w:hAnsi="Times New Roman"/>
          <w:b/>
          <w:sz w:val="24"/>
          <w:szCs w:val="24"/>
        </w:rPr>
      </w:pPr>
      <w:r w:rsidRPr="009E0748">
        <w:rPr>
          <w:rFonts w:ascii="Times New Roman" w:hAnsi="Times New Roman"/>
          <w:b/>
          <w:sz w:val="24"/>
          <w:szCs w:val="24"/>
        </w:rPr>
        <w:t>3</w:t>
      </w:r>
      <w:r w:rsidR="001F296A" w:rsidRPr="009E0748">
        <w:rPr>
          <w:rFonts w:ascii="Times New Roman" w:hAnsi="Times New Roman"/>
          <w:b/>
          <w:sz w:val="24"/>
          <w:szCs w:val="24"/>
        </w:rPr>
        <w:t>. Основные термины и определения</w:t>
      </w:r>
    </w:p>
    <w:p w:rsidR="001F296A" w:rsidRPr="009E0748" w:rsidRDefault="001F296A" w:rsidP="00153376">
      <w:pPr>
        <w:spacing w:after="0" w:line="240" w:lineRule="auto"/>
        <w:ind w:firstLine="709"/>
        <w:rPr>
          <w:rFonts w:ascii="Times New Roman" w:hAnsi="Times New Roman"/>
          <w:b/>
          <w:sz w:val="24"/>
          <w:szCs w:val="24"/>
        </w:rPr>
      </w:pP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Сайт</w:t>
      </w:r>
      <w:r w:rsidRPr="009E0748">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rsidR="00DB351A" w:rsidRPr="006C0C2B" w:rsidRDefault="00DB351A" w:rsidP="00DB351A">
      <w:pPr>
        <w:spacing w:after="0" w:line="240" w:lineRule="auto"/>
        <w:ind w:firstLine="709"/>
        <w:jc w:val="both"/>
        <w:rPr>
          <w:rFonts w:ascii="Times New Roman" w:hAnsi="Times New Roman"/>
          <w:spacing w:val="-8"/>
          <w:sz w:val="24"/>
          <w:szCs w:val="24"/>
          <w:lang w:eastAsia="ru-RU"/>
        </w:rPr>
      </w:pPr>
      <w:r w:rsidRPr="006C0C2B">
        <w:rPr>
          <w:rFonts w:ascii="Times New Roman" w:hAnsi="Times New Roman"/>
          <w:b/>
          <w:spacing w:val="-8"/>
          <w:sz w:val="24"/>
          <w:szCs w:val="24"/>
          <w:lang w:eastAsia="ru-RU"/>
        </w:rPr>
        <w:t xml:space="preserve">Предмет аукциона </w:t>
      </w:r>
      <w:r w:rsidRPr="006C0C2B">
        <w:rPr>
          <w:rFonts w:ascii="Times New Roman" w:hAnsi="Times New Roman"/>
          <w:spacing w:val="-8"/>
          <w:sz w:val="24"/>
          <w:szCs w:val="24"/>
          <w:lang w:eastAsia="ru-RU"/>
        </w:rPr>
        <w:t>–</w:t>
      </w:r>
      <w:r w:rsidRPr="006C0C2B">
        <w:rPr>
          <w:rFonts w:ascii="Times New Roman" w:hAnsi="Times New Roman"/>
          <w:b/>
          <w:spacing w:val="-8"/>
          <w:sz w:val="24"/>
          <w:szCs w:val="24"/>
          <w:lang w:eastAsia="ru-RU"/>
        </w:rPr>
        <w:t xml:space="preserve"> </w:t>
      </w:r>
      <w:r w:rsidRPr="001D7E81">
        <w:rPr>
          <w:rFonts w:ascii="Times New Roman" w:hAnsi="Times New Roman"/>
          <w:spacing w:val="-4"/>
          <w:sz w:val="24"/>
          <w:szCs w:val="24"/>
        </w:rPr>
        <w:t>продажа имущества</w:t>
      </w:r>
      <w:r w:rsidRPr="001D7E81">
        <w:rPr>
          <w:rStyle w:val="a6"/>
          <w:rFonts w:ascii="Times New Roman" w:hAnsi="Times New Roman"/>
          <w:spacing w:val="-4"/>
          <w:sz w:val="24"/>
          <w:szCs w:val="24"/>
        </w:rPr>
        <w:t xml:space="preserve">, находящегося в хозяйственном ведении </w:t>
      </w:r>
      <w:r w:rsidRPr="001D7E81">
        <w:rPr>
          <w:rFonts w:ascii="Times New Roman" w:hAnsi="Times New Roman"/>
          <w:spacing w:val="-4"/>
          <w:sz w:val="24"/>
          <w:szCs w:val="24"/>
          <w:lang w:eastAsia="ru-RU"/>
        </w:rPr>
        <w:t xml:space="preserve">Государственного унитарного предприятия </w:t>
      </w:r>
      <w:r w:rsidRPr="001D7E81">
        <w:rPr>
          <w:rStyle w:val="a6"/>
          <w:rFonts w:ascii="Times New Roman" w:hAnsi="Times New Roman"/>
          <w:spacing w:val="-4"/>
          <w:sz w:val="24"/>
          <w:szCs w:val="24"/>
        </w:rPr>
        <w:t>города Москвы «</w:t>
      </w:r>
      <w:r w:rsidRPr="001D7E81">
        <w:rPr>
          <w:rFonts w:ascii="Times New Roman" w:hAnsi="Times New Roman"/>
          <w:bCs/>
          <w:spacing w:val="-4"/>
          <w:sz w:val="24"/>
          <w:szCs w:val="24"/>
          <w:lang w:eastAsia="ru-RU"/>
        </w:rPr>
        <w:t>РЭМ</w:t>
      </w:r>
      <w:r w:rsidRPr="001D7E81">
        <w:rPr>
          <w:rStyle w:val="a6"/>
          <w:rFonts w:ascii="Times New Roman" w:hAnsi="Times New Roman"/>
          <w:spacing w:val="-4"/>
          <w:sz w:val="24"/>
          <w:szCs w:val="24"/>
        </w:rPr>
        <w:t>» (</w:t>
      </w:r>
      <w:r w:rsidRPr="001D7E81">
        <w:rPr>
          <w:rFonts w:ascii="Times New Roman" w:hAnsi="Times New Roman"/>
          <w:bCs/>
          <w:spacing w:val="-4"/>
          <w:sz w:val="24"/>
          <w:szCs w:val="24"/>
          <w:lang w:eastAsia="ru-RU"/>
        </w:rPr>
        <w:t>ГУП «РЭМ</w:t>
      </w:r>
      <w:r w:rsidRPr="001D7E81">
        <w:rPr>
          <w:rStyle w:val="a6"/>
          <w:rFonts w:ascii="Times New Roman" w:hAnsi="Times New Roman"/>
          <w:spacing w:val="-4"/>
          <w:sz w:val="24"/>
          <w:szCs w:val="24"/>
        </w:rPr>
        <w:t>»)</w:t>
      </w:r>
      <w:r w:rsidR="001D7E81" w:rsidRPr="001D7E81">
        <w:rPr>
          <w:rStyle w:val="a6"/>
          <w:rFonts w:ascii="Times New Roman" w:hAnsi="Times New Roman"/>
          <w:spacing w:val="-4"/>
          <w:sz w:val="24"/>
          <w:szCs w:val="24"/>
        </w:rPr>
        <w:t xml:space="preserve">, </w:t>
      </w:r>
      <w:r w:rsidR="001D7E81" w:rsidRPr="001D7E81">
        <w:rPr>
          <w:rFonts w:ascii="Times New Roman" w:hAnsi="Times New Roman"/>
          <w:spacing w:val="-4"/>
          <w:sz w:val="24"/>
          <w:szCs w:val="24"/>
        </w:rPr>
        <w:t>с обязательством проведения работ по реставрации и реконструкции с приспособлением под современные требования</w:t>
      </w:r>
      <w:r w:rsidRPr="001D7E81">
        <w:rPr>
          <w:rStyle w:val="a6"/>
          <w:rFonts w:ascii="Times New Roman" w:hAnsi="Times New Roman"/>
          <w:spacing w:val="-4"/>
          <w:sz w:val="24"/>
          <w:szCs w:val="24"/>
        </w:rPr>
        <w:t>.</w:t>
      </w:r>
    </w:p>
    <w:p w:rsidR="00DB351A" w:rsidRPr="006C0C2B" w:rsidRDefault="00DB351A" w:rsidP="00DB351A">
      <w:pPr>
        <w:spacing w:after="0" w:line="240" w:lineRule="auto"/>
        <w:ind w:firstLine="709"/>
        <w:jc w:val="both"/>
        <w:rPr>
          <w:rFonts w:ascii="Times New Roman" w:hAnsi="Times New Roman"/>
          <w:b/>
          <w:spacing w:val="-6"/>
          <w:sz w:val="24"/>
          <w:szCs w:val="24"/>
          <w:lang w:eastAsia="ru-RU"/>
        </w:rPr>
      </w:pPr>
      <w:r w:rsidRPr="006C0C2B">
        <w:rPr>
          <w:rFonts w:ascii="Times New Roman" w:hAnsi="Times New Roman"/>
          <w:b/>
          <w:spacing w:val="-6"/>
          <w:sz w:val="24"/>
          <w:szCs w:val="24"/>
          <w:lang w:eastAsia="ru-RU"/>
        </w:rPr>
        <w:t xml:space="preserve">Продавец имущества </w:t>
      </w:r>
      <w:r w:rsidRPr="006C0C2B">
        <w:rPr>
          <w:rFonts w:ascii="Times New Roman" w:hAnsi="Times New Roman"/>
          <w:spacing w:val="-6"/>
          <w:sz w:val="24"/>
          <w:szCs w:val="24"/>
          <w:lang w:eastAsia="ru-RU"/>
        </w:rPr>
        <w:t>–</w:t>
      </w:r>
      <w:r w:rsidRPr="006C0C2B">
        <w:rPr>
          <w:rFonts w:ascii="Times New Roman" w:hAnsi="Times New Roman"/>
          <w:b/>
          <w:spacing w:val="-6"/>
          <w:sz w:val="24"/>
          <w:szCs w:val="24"/>
          <w:lang w:eastAsia="ru-RU"/>
        </w:rPr>
        <w:t xml:space="preserve"> </w:t>
      </w:r>
      <w:r w:rsidRPr="008F3AB8">
        <w:rPr>
          <w:rFonts w:ascii="Times New Roman" w:hAnsi="Times New Roman"/>
          <w:spacing w:val="-8"/>
          <w:sz w:val="24"/>
          <w:szCs w:val="24"/>
        </w:rPr>
        <w:t xml:space="preserve">Государственное унитарное предприятие города Москвы </w:t>
      </w:r>
      <w:r w:rsidRPr="008F3AB8">
        <w:rPr>
          <w:rStyle w:val="a6"/>
          <w:rFonts w:ascii="Times New Roman" w:hAnsi="Times New Roman"/>
          <w:spacing w:val="-8"/>
          <w:sz w:val="24"/>
          <w:szCs w:val="24"/>
        </w:rPr>
        <w:t>«</w:t>
      </w:r>
      <w:r w:rsidRPr="008F3AB8">
        <w:rPr>
          <w:rFonts w:ascii="Times New Roman" w:hAnsi="Times New Roman"/>
          <w:bCs/>
          <w:spacing w:val="-8"/>
          <w:sz w:val="24"/>
          <w:szCs w:val="24"/>
          <w:lang w:eastAsia="ru-RU"/>
        </w:rPr>
        <w:t>РЭМ</w:t>
      </w:r>
      <w:r w:rsidRPr="008F3AB8">
        <w:rPr>
          <w:rStyle w:val="a6"/>
          <w:rFonts w:ascii="Times New Roman" w:hAnsi="Times New Roman"/>
          <w:spacing w:val="-8"/>
          <w:sz w:val="24"/>
          <w:szCs w:val="24"/>
        </w:rPr>
        <w:t>» (</w:t>
      </w:r>
      <w:r w:rsidRPr="008F3AB8">
        <w:rPr>
          <w:rFonts w:ascii="Times New Roman" w:hAnsi="Times New Roman"/>
          <w:bCs/>
          <w:spacing w:val="-8"/>
          <w:sz w:val="24"/>
          <w:szCs w:val="24"/>
          <w:lang w:eastAsia="ru-RU"/>
        </w:rPr>
        <w:t>ГУП «РЭМ»</w:t>
      </w:r>
      <w:r w:rsidRPr="008F3AB8">
        <w:rPr>
          <w:rStyle w:val="a6"/>
          <w:rFonts w:ascii="Times New Roman" w:hAnsi="Times New Roman"/>
          <w:spacing w:val="-8"/>
          <w:sz w:val="24"/>
          <w:szCs w:val="24"/>
        </w:rPr>
        <w:t>)</w:t>
      </w:r>
      <w:r w:rsidRPr="008F3AB8">
        <w:rPr>
          <w:rFonts w:ascii="Times New Roman" w:hAnsi="Times New Roman"/>
          <w:spacing w:val="-8"/>
          <w:sz w:val="24"/>
          <w:szCs w:val="24"/>
        </w:rPr>
        <w:t xml:space="preserve">. Почтовый адрес: </w:t>
      </w:r>
      <w:r w:rsidRPr="008F3AB8">
        <w:rPr>
          <w:rFonts w:ascii="Times New Roman" w:hAnsi="Times New Roman"/>
          <w:spacing w:val="-8"/>
          <w:sz w:val="24"/>
          <w:szCs w:val="24"/>
          <w:lang w:eastAsia="ru-RU"/>
        </w:rPr>
        <w:t xml:space="preserve">123557, г. Москва, Электрический пер., д.3/10, стр.1, </w:t>
      </w:r>
      <w:r w:rsidRPr="008F3AB8">
        <w:rPr>
          <w:rFonts w:ascii="Times New Roman" w:hAnsi="Times New Roman"/>
          <w:spacing w:val="-8"/>
          <w:sz w:val="24"/>
          <w:szCs w:val="24"/>
        </w:rPr>
        <w:t xml:space="preserve">тел.: </w:t>
      </w:r>
      <w:r w:rsidRPr="008F3AB8">
        <w:rPr>
          <w:rFonts w:ascii="Times New Roman" w:hAnsi="Times New Roman"/>
          <w:spacing w:val="-8"/>
          <w:sz w:val="24"/>
          <w:szCs w:val="24"/>
          <w:lang w:eastAsia="ru-RU"/>
        </w:rPr>
        <w:t>(499) 253-44-08.</w:t>
      </w:r>
    </w:p>
    <w:p w:rsidR="000D6335" w:rsidRPr="009E0748" w:rsidRDefault="001F296A" w:rsidP="00C91465">
      <w:pPr>
        <w:shd w:val="clear" w:color="auto" w:fill="FFFFFF"/>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lastRenderedPageBreak/>
        <w:t xml:space="preserve">Организатор торгов - </w:t>
      </w:r>
      <w:r w:rsidR="000350D5" w:rsidRPr="009E0748">
        <w:rPr>
          <w:rFonts w:ascii="Times New Roman" w:hAnsi="Times New Roman"/>
          <w:sz w:val="24"/>
          <w:szCs w:val="24"/>
          <w:lang w:eastAsia="ru-RU"/>
        </w:rPr>
        <w:t xml:space="preserve">Департамент города </w:t>
      </w:r>
      <w:r w:rsidR="000350D5">
        <w:rPr>
          <w:rFonts w:ascii="Times New Roman" w:hAnsi="Times New Roman"/>
          <w:sz w:val="24"/>
          <w:szCs w:val="24"/>
          <w:lang w:eastAsia="ru-RU"/>
        </w:rPr>
        <w:t xml:space="preserve">Москвы по конкурентной политике </w:t>
      </w:r>
      <w:r w:rsidR="000350D5" w:rsidRPr="009E0748">
        <w:rPr>
          <w:rFonts w:ascii="Times New Roman" w:hAnsi="Times New Roman"/>
          <w:sz w:val="24"/>
          <w:szCs w:val="24"/>
          <w:lang w:eastAsia="ru-RU"/>
        </w:rPr>
        <w:t xml:space="preserve">(Почтовый адрес: </w:t>
      </w:r>
      <w:r w:rsidR="000350D5" w:rsidRPr="009E0748">
        <w:rPr>
          <w:rFonts w:ascii="Times New Roman" w:hAnsi="Times New Roman"/>
          <w:color w:val="000000"/>
          <w:sz w:val="24"/>
          <w:szCs w:val="24"/>
        </w:rPr>
        <w:t xml:space="preserve">107045, </w:t>
      </w:r>
      <w:r w:rsidR="000350D5">
        <w:rPr>
          <w:rFonts w:ascii="Times New Roman" w:hAnsi="Times New Roman"/>
          <w:color w:val="000000"/>
          <w:sz w:val="24"/>
          <w:szCs w:val="24"/>
        </w:rPr>
        <w:t xml:space="preserve">г. </w:t>
      </w:r>
      <w:r w:rsidR="000350D5" w:rsidRPr="009E0748">
        <w:rPr>
          <w:rFonts w:ascii="Times New Roman" w:hAnsi="Times New Roman"/>
          <w:color w:val="000000"/>
          <w:sz w:val="24"/>
          <w:szCs w:val="24"/>
        </w:rPr>
        <w:t>Москва, Печатников пер., д.</w:t>
      </w:r>
      <w:r w:rsidR="000350D5" w:rsidRPr="007E658F">
        <w:rPr>
          <w:rFonts w:ascii="Times New Roman" w:hAnsi="Times New Roman"/>
          <w:color w:val="000000"/>
          <w:sz w:val="24"/>
          <w:szCs w:val="24"/>
        </w:rPr>
        <w:t>12</w:t>
      </w:r>
      <w:r w:rsidR="000350D5" w:rsidRPr="007E658F">
        <w:rPr>
          <w:rFonts w:ascii="Times New Roman" w:hAnsi="Times New Roman"/>
          <w:bCs/>
          <w:color w:val="000000"/>
          <w:sz w:val="24"/>
          <w:szCs w:val="24"/>
        </w:rPr>
        <w:t>,</w:t>
      </w:r>
      <w:r w:rsidR="000350D5" w:rsidRPr="009E0748">
        <w:rPr>
          <w:rFonts w:ascii="Times New Roman" w:hAnsi="Times New Roman"/>
          <w:b/>
          <w:bCs/>
          <w:color w:val="000000"/>
          <w:sz w:val="24"/>
          <w:szCs w:val="24"/>
        </w:rPr>
        <w:t xml:space="preserve"> </w:t>
      </w:r>
      <w:r w:rsidR="000350D5" w:rsidRPr="009E0748">
        <w:rPr>
          <w:rFonts w:ascii="Times New Roman" w:hAnsi="Times New Roman"/>
          <w:sz w:val="24"/>
          <w:szCs w:val="24"/>
          <w:lang w:eastAsia="ru-RU"/>
        </w:rPr>
        <w:t>тел.:</w:t>
      </w:r>
      <w:r w:rsidR="000350D5" w:rsidRPr="00D636F5">
        <w:rPr>
          <w:rFonts w:ascii="Times New Roman" w:hAnsi="Times New Roman"/>
          <w:bCs/>
          <w:sz w:val="24"/>
          <w:szCs w:val="24"/>
          <w:lang w:eastAsia="ru-RU"/>
        </w:rPr>
        <w:t xml:space="preserve"> </w:t>
      </w:r>
      <w:r w:rsidR="000350D5">
        <w:rPr>
          <w:rFonts w:ascii="Times New Roman" w:hAnsi="Times New Roman"/>
          <w:bCs/>
          <w:sz w:val="24"/>
          <w:szCs w:val="24"/>
          <w:lang w:eastAsia="ru-RU"/>
        </w:rPr>
        <w:t>8 (499) 652-60-25</w:t>
      </w:r>
      <w:r w:rsidR="000350D5" w:rsidRPr="009E0748">
        <w:rPr>
          <w:rFonts w:ascii="Times New Roman" w:hAnsi="Times New Roman"/>
          <w:color w:val="000000"/>
          <w:sz w:val="24"/>
          <w:szCs w:val="24"/>
          <w:lang w:eastAsia="ru-RU"/>
        </w:rPr>
        <w:t xml:space="preserve">, </w:t>
      </w:r>
      <w:r w:rsidR="000350D5" w:rsidRPr="009E0748">
        <w:rPr>
          <w:rFonts w:ascii="Times New Roman" w:hAnsi="Times New Roman"/>
          <w:sz w:val="24"/>
          <w:szCs w:val="24"/>
          <w:lang w:val="en-US" w:eastAsia="ru-RU"/>
        </w:rPr>
        <w:t>e</w:t>
      </w:r>
      <w:r w:rsidR="000350D5" w:rsidRPr="009E0748">
        <w:rPr>
          <w:rFonts w:ascii="Times New Roman" w:hAnsi="Times New Roman"/>
          <w:sz w:val="24"/>
          <w:szCs w:val="24"/>
          <w:lang w:eastAsia="ru-RU"/>
        </w:rPr>
        <w:t>-</w:t>
      </w:r>
      <w:r w:rsidR="000350D5" w:rsidRPr="009E0748">
        <w:rPr>
          <w:rFonts w:ascii="Times New Roman" w:hAnsi="Times New Roman"/>
          <w:sz w:val="24"/>
          <w:szCs w:val="24"/>
          <w:lang w:val="en-US" w:eastAsia="ru-RU"/>
        </w:rPr>
        <w:t>mail</w:t>
      </w:r>
      <w:r w:rsidR="000350D5" w:rsidRPr="009E0748">
        <w:rPr>
          <w:rFonts w:ascii="Times New Roman" w:hAnsi="Times New Roman"/>
          <w:sz w:val="24"/>
          <w:szCs w:val="24"/>
          <w:lang w:eastAsia="ru-RU"/>
        </w:rPr>
        <w:t>:</w:t>
      </w:r>
      <w:r w:rsidR="000350D5" w:rsidRPr="00A36D49">
        <w:rPr>
          <w:rFonts w:ascii="Times New Roman" w:hAnsi="Times New Roman"/>
          <w:bCs/>
          <w:color w:val="000000"/>
          <w:sz w:val="24"/>
          <w:szCs w:val="24"/>
        </w:rPr>
        <w:t xml:space="preserve"> </w:t>
      </w:r>
      <w:r w:rsidR="000350D5" w:rsidRPr="009E0748">
        <w:rPr>
          <w:rFonts w:ascii="Times New Roman" w:eastAsia="Calibri" w:hAnsi="Times New Roman"/>
          <w:color w:val="000000"/>
          <w:sz w:val="24"/>
          <w:szCs w:val="24"/>
        </w:rPr>
        <w:t>mostender@mos.ru).</w:t>
      </w:r>
    </w:p>
    <w:p w:rsidR="001F296A" w:rsidRPr="009E0748" w:rsidRDefault="001F296A" w:rsidP="00153376">
      <w:pPr>
        <w:shd w:val="clear" w:color="auto" w:fill="FFFFFF"/>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 xml:space="preserve">Оператор – </w:t>
      </w:r>
      <w:r w:rsidRPr="009E0748">
        <w:rPr>
          <w:rFonts w:ascii="Times New Roman" w:hAnsi="Times New Roman"/>
          <w:sz w:val="24"/>
          <w:szCs w:val="24"/>
          <w:lang w:eastAsia="ru-RU"/>
        </w:rPr>
        <w:t>юридическое лицо, владеющее сайтом в информационно-</w:t>
      </w:r>
      <w:r w:rsidR="00C35037" w:rsidRPr="009E0748">
        <w:rPr>
          <w:rFonts w:ascii="Times New Roman" w:hAnsi="Times New Roman"/>
          <w:sz w:val="24"/>
          <w:szCs w:val="24"/>
          <w:lang w:eastAsia="ru-RU"/>
        </w:rPr>
        <w:t>т</w:t>
      </w:r>
      <w:r w:rsidRPr="009E0748">
        <w:rPr>
          <w:rFonts w:ascii="Times New Roman" w:hAnsi="Times New Roman"/>
          <w:sz w:val="24"/>
          <w:szCs w:val="24"/>
          <w:lang w:eastAsia="ru-RU"/>
        </w:rPr>
        <w:t>елекоммуникационной сети «Интернет» (далее – электронная площадка).</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Регистрация на электронной площадке</w:t>
      </w:r>
      <w:r w:rsidRPr="009E0748">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Открытая часть электронной площадки</w:t>
      </w:r>
      <w:r w:rsidRPr="009E0748">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Закрытая часть электронной площадки</w:t>
      </w:r>
      <w:r w:rsidRPr="009E0748">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w:t>
      </w:r>
      <w:r w:rsidR="00CD4E99">
        <w:rPr>
          <w:rFonts w:ascii="Times New Roman" w:hAnsi="Times New Roman"/>
          <w:sz w:val="24"/>
          <w:szCs w:val="24"/>
          <w:lang w:eastAsia="ru-RU"/>
        </w:rPr>
        <w:t>аукциона</w:t>
      </w:r>
      <w:r w:rsidRPr="009E0748">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sz w:val="24"/>
          <w:szCs w:val="24"/>
          <w:lang w:eastAsia="ru-RU"/>
        </w:rPr>
        <w:t>«</w:t>
      </w:r>
      <w:r w:rsidRPr="009E0748">
        <w:rPr>
          <w:rFonts w:ascii="Times New Roman" w:hAnsi="Times New Roman"/>
          <w:b/>
          <w:sz w:val="24"/>
          <w:szCs w:val="24"/>
          <w:lang w:eastAsia="ru-RU"/>
        </w:rPr>
        <w:t>Личный кабинет»</w:t>
      </w:r>
      <w:r w:rsidRPr="009E0748">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Электронный аукцион</w:t>
      </w:r>
      <w:r w:rsidRPr="009E0748">
        <w:rPr>
          <w:rFonts w:ascii="Times New Roman" w:hAnsi="Times New Roman"/>
          <w:sz w:val="24"/>
          <w:szCs w:val="24"/>
          <w:lang w:eastAsia="ru-RU"/>
        </w:rPr>
        <w:t xml:space="preserve"> – торги по продаже </w:t>
      </w:r>
      <w:r w:rsidR="00203091" w:rsidRPr="009E0748">
        <w:rPr>
          <w:rFonts w:ascii="Times New Roman" w:hAnsi="Times New Roman"/>
          <w:sz w:val="24"/>
          <w:szCs w:val="24"/>
        </w:rPr>
        <w:t>имущества</w:t>
      </w:r>
      <w:r w:rsidRPr="009E0748">
        <w:rPr>
          <w:rFonts w:ascii="Times New Roman" w:hAnsi="Times New Roman"/>
          <w:sz w:val="24"/>
          <w:szCs w:val="24"/>
          <w:lang w:eastAsia="ru-RU"/>
        </w:rPr>
        <w:t xml:space="preserve">, находящегося в хозяйственном ведении государственного унитарного предприятия города Москвы, </w:t>
      </w:r>
      <w:r w:rsidR="00E51C5B" w:rsidRPr="009E0748">
        <w:rPr>
          <w:rFonts w:ascii="Times New Roman" w:hAnsi="Times New Roman"/>
          <w:sz w:val="24"/>
          <w:szCs w:val="24"/>
          <w:lang w:eastAsia="ru-RU"/>
        </w:rPr>
        <w:t xml:space="preserve">оперативном управлении государственного учреждения, </w:t>
      </w:r>
      <w:r w:rsidRPr="009E0748">
        <w:rPr>
          <w:rFonts w:ascii="Times New Roman" w:hAnsi="Times New Roman"/>
          <w:sz w:val="24"/>
          <w:szCs w:val="24"/>
          <w:lang w:eastAsia="ru-RU"/>
        </w:rPr>
        <w:t>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Лот</w:t>
      </w:r>
      <w:r w:rsidRPr="009E0748">
        <w:rPr>
          <w:rFonts w:ascii="Times New Roman" w:hAnsi="Times New Roman"/>
          <w:sz w:val="24"/>
          <w:szCs w:val="24"/>
          <w:lang w:eastAsia="ru-RU"/>
        </w:rPr>
        <w:t xml:space="preserve"> – </w:t>
      </w:r>
      <w:r w:rsidR="00FF3BA7" w:rsidRPr="009E0748">
        <w:rPr>
          <w:rFonts w:ascii="Times New Roman" w:hAnsi="Times New Roman"/>
          <w:sz w:val="24"/>
          <w:szCs w:val="24"/>
        </w:rPr>
        <w:t>имущество</w:t>
      </w:r>
      <w:r w:rsidRPr="009E0748">
        <w:rPr>
          <w:rFonts w:ascii="Times New Roman" w:hAnsi="Times New Roman"/>
          <w:sz w:val="24"/>
          <w:szCs w:val="24"/>
          <w:lang w:eastAsia="ru-RU"/>
        </w:rPr>
        <w:t>, являющ</w:t>
      </w:r>
      <w:r w:rsidR="00FC3246" w:rsidRPr="009E0748">
        <w:rPr>
          <w:rFonts w:ascii="Times New Roman" w:hAnsi="Times New Roman"/>
          <w:sz w:val="24"/>
          <w:szCs w:val="24"/>
          <w:lang w:eastAsia="ru-RU"/>
        </w:rPr>
        <w:t>ее</w:t>
      </w:r>
      <w:r w:rsidRPr="009E0748">
        <w:rPr>
          <w:rFonts w:ascii="Times New Roman" w:hAnsi="Times New Roman"/>
          <w:sz w:val="24"/>
          <w:szCs w:val="24"/>
          <w:lang w:eastAsia="ru-RU"/>
        </w:rPr>
        <w:t>ся предметом торгов, реализуем</w:t>
      </w:r>
      <w:r w:rsidR="00FC3246" w:rsidRPr="009E0748">
        <w:rPr>
          <w:rFonts w:ascii="Times New Roman" w:hAnsi="Times New Roman"/>
          <w:sz w:val="24"/>
          <w:szCs w:val="24"/>
          <w:lang w:eastAsia="ru-RU"/>
        </w:rPr>
        <w:t>ое</w:t>
      </w:r>
      <w:r w:rsidRPr="009E0748">
        <w:rPr>
          <w:rFonts w:ascii="Times New Roman" w:hAnsi="Times New Roman"/>
          <w:sz w:val="24"/>
          <w:szCs w:val="24"/>
          <w:lang w:eastAsia="ru-RU"/>
        </w:rPr>
        <w:t xml:space="preserve"> в ходе проведения одной процедуры продажи (электронного аукциона).</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Претендент</w:t>
      </w:r>
      <w:r w:rsidRPr="009E0748">
        <w:rPr>
          <w:rFonts w:ascii="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w:t>
      </w:r>
      <w:r w:rsidR="00C96035" w:rsidRPr="009E0748">
        <w:rPr>
          <w:rFonts w:ascii="Times New Roman" w:hAnsi="Times New Roman"/>
          <w:sz w:val="24"/>
          <w:szCs w:val="24"/>
          <w:lang w:eastAsia="ru-RU"/>
        </w:rPr>
        <w:t>электронного аукциона, за исключением государственных унитарных предприятий города Москвы, государственных учреждений города Москвы, а также юридических лиц, в уставном капитале которых доля города Москвы превышает 25 (двадцать пять) процентов.</w:t>
      </w:r>
    </w:p>
    <w:p w:rsidR="001F296A" w:rsidRPr="00CD0A6A" w:rsidRDefault="001F296A" w:rsidP="00153376">
      <w:pPr>
        <w:spacing w:after="0" w:line="240" w:lineRule="auto"/>
        <w:ind w:firstLine="709"/>
        <w:jc w:val="both"/>
        <w:rPr>
          <w:rFonts w:ascii="Times New Roman" w:hAnsi="Times New Roman"/>
          <w:spacing w:val="-12"/>
          <w:sz w:val="24"/>
          <w:szCs w:val="24"/>
          <w:lang w:eastAsia="ru-RU"/>
        </w:rPr>
      </w:pPr>
      <w:r w:rsidRPr="00CD0A6A">
        <w:rPr>
          <w:rFonts w:ascii="Times New Roman" w:hAnsi="Times New Roman"/>
          <w:b/>
          <w:spacing w:val="-12"/>
          <w:sz w:val="24"/>
          <w:szCs w:val="24"/>
          <w:lang w:eastAsia="ru-RU"/>
        </w:rPr>
        <w:t>Участник электронного аукциона</w:t>
      </w:r>
      <w:r w:rsidRPr="00CD0A6A">
        <w:rPr>
          <w:rFonts w:ascii="Times New Roman" w:hAnsi="Times New Roman"/>
          <w:spacing w:val="-12"/>
          <w:sz w:val="24"/>
          <w:szCs w:val="24"/>
          <w:lang w:eastAsia="ru-RU"/>
        </w:rPr>
        <w:t xml:space="preserve"> – Претендент, допущенный к участию в электронном аукционе.</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Электронная подпись</w:t>
      </w:r>
      <w:r w:rsidRPr="009E0748">
        <w:rPr>
          <w:rFonts w:ascii="Times New Roman" w:hAnsi="Times New Roman"/>
          <w:sz w:val="24"/>
          <w:szCs w:val="24"/>
          <w:lang w:eastAsia="ru-RU"/>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Электронный документ</w:t>
      </w:r>
      <w:r w:rsidRPr="009E0748">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Электронный образ документа</w:t>
      </w:r>
      <w:r w:rsidRPr="009E0748">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Электронное сообщение (электронное уведомление)</w:t>
      </w:r>
      <w:r w:rsidRPr="009E0748">
        <w:rPr>
          <w:rFonts w:ascii="Times New Roman" w:hAnsi="Times New Roman"/>
          <w:sz w:val="24"/>
          <w:szCs w:val="24"/>
          <w:lang w:eastAsia="ru-RU"/>
        </w:rPr>
        <w:t xml:space="preserve"> – любое распорядительное или информационное </w:t>
      </w:r>
      <w:r w:rsidR="00CA3D75" w:rsidRPr="009E0748">
        <w:rPr>
          <w:rFonts w:ascii="Times New Roman" w:hAnsi="Times New Roman"/>
          <w:sz w:val="24"/>
          <w:szCs w:val="24"/>
          <w:lang w:eastAsia="ru-RU"/>
        </w:rPr>
        <w:t>сообщение,</w:t>
      </w:r>
      <w:r w:rsidRPr="009E0748">
        <w:rPr>
          <w:rFonts w:ascii="Times New Roman" w:hAnsi="Times New Roman"/>
          <w:sz w:val="24"/>
          <w:szCs w:val="24"/>
          <w:lang w:eastAsia="ru-RU"/>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Электронный журнал</w:t>
      </w:r>
      <w:r w:rsidRPr="009E0748">
        <w:rPr>
          <w:rFonts w:ascii="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rsidR="001F296A" w:rsidRPr="009E0748" w:rsidRDefault="001F296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 xml:space="preserve">«Шаг аукциона» </w:t>
      </w:r>
      <w:r w:rsidRPr="009E0748">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w:t>
      </w:r>
      <w:r w:rsidR="008F7B25" w:rsidRPr="009E0748">
        <w:rPr>
          <w:rFonts w:ascii="Times New Roman" w:hAnsi="Times New Roman"/>
          <w:sz w:val="24"/>
          <w:szCs w:val="24"/>
          <w:lang w:eastAsia="ru-RU"/>
        </w:rPr>
        <w:t xml:space="preserve">ичина, составляющая </w:t>
      </w:r>
      <w:r w:rsidR="008A260D" w:rsidRPr="009E0748">
        <w:rPr>
          <w:rFonts w:ascii="Times New Roman" w:hAnsi="Times New Roman"/>
          <w:sz w:val="24"/>
          <w:szCs w:val="24"/>
          <w:lang w:eastAsia="ru-RU"/>
        </w:rPr>
        <w:t xml:space="preserve">не более </w:t>
      </w:r>
      <w:r w:rsidR="00D71E39">
        <w:rPr>
          <w:rFonts w:ascii="Times New Roman" w:hAnsi="Times New Roman"/>
          <w:sz w:val="24"/>
          <w:szCs w:val="24"/>
          <w:lang w:eastAsia="ru-RU"/>
        </w:rPr>
        <w:t>0,5</w:t>
      </w:r>
      <w:r w:rsidR="008A260D" w:rsidRPr="009E0748">
        <w:rPr>
          <w:rFonts w:ascii="Times New Roman" w:hAnsi="Times New Roman"/>
          <w:sz w:val="24"/>
          <w:szCs w:val="24"/>
          <w:lang w:eastAsia="ru-RU"/>
        </w:rPr>
        <w:t xml:space="preserve"> процент</w:t>
      </w:r>
      <w:r w:rsidR="008A260D">
        <w:rPr>
          <w:rFonts w:ascii="Times New Roman" w:hAnsi="Times New Roman"/>
          <w:sz w:val="24"/>
          <w:szCs w:val="24"/>
          <w:lang w:eastAsia="ru-RU"/>
        </w:rPr>
        <w:t>а</w:t>
      </w:r>
      <w:r w:rsidR="008A260D" w:rsidRPr="009E0748">
        <w:rPr>
          <w:rFonts w:ascii="Times New Roman" w:hAnsi="Times New Roman"/>
          <w:sz w:val="24"/>
          <w:szCs w:val="24"/>
          <w:lang w:eastAsia="ru-RU"/>
        </w:rPr>
        <w:t xml:space="preserve"> </w:t>
      </w:r>
      <w:r w:rsidRPr="009E0748">
        <w:rPr>
          <w:rFonts w:ascii="Times New Roman" w:hAnsi="Times New Roman"/>
          <w:sz w:val="24"/>
          <w:szCs w:val="24"/>
          <w:lang w:eastAsia="ru-RU"/>
        </w:rPr>
        <w:t xml:space="preserve">начальной </w:t>
      </w:r>
      <w:r w:rsidRPr="009E0748">
        <w:rPr>
          <w:rFonts w:ascii="Times New Roman" w:hAnsi="Times New Roman"/>
          <w:sz w:val="24"/>
          <w:szCs w:val="24"/>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1F296A" w:rsidRPr="009E0748" w:rsidRDefault="001F296A" w:rsidP="00153376">
      <w:pPr>
        <w:widowControl w:val="0"/>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Победитель аукциона</w:t>
      </w:r>
      <w:r w:rsidRPr="009E0748">
        <w:rPr>
          <w:rFonts w:ascii="Times New Roman" w:hAnsi="Times New Roman"/>
          <w:sz w:val="24"/>
          <w:szCs w:val="24"/>
          <w:lang w:eastAsia="ru-RU"/>
        </w:rPr>
        <w:t xml:space="preserve"> – участник электронного аукциона, предложивший наиболее высокую цену </w:t>
      </w:r>
      <w:r w:rsidR="00203091" w:rsidRPr="009E0748">
        <w:rPr>
          <w:rFonts w:ascii="Times New Roman" w:hAnsi="Times New Roman"/>
          <w:sz w:val="24"/>
          <w:szCs w:val="24"/>
        </w:rPr>
        <w:t>за имущество</w:t>
      </w:r>
      <w:r w:rsidRPr="009E0748">
        <w:rPr>
          <w:rFonts w:ascii="Times New Roman" w:hAnsi="Times New Roman"/>
          <w:sz w:val="24"/>
          <w:szCs w:val="24"/>
          <w:lang w:eastAsia="ru-RU"/>
        </w:rPr>
        <w:t>.</w:t>
      </w:r>
    </w:p>
    <w:p w:rsidR="001F296A" w:rsidRPr="009E0748" w:rsidRDefault="001F296A" w:rsidP="00153376">
      <w:pPr>
        <w:widowControl w:val="0"/>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 xml:space="preserve">Единственный участник - </w:t>
      </w:r>
      <w:r w:rsidRPr="009E0748">
        <w:rPr>
          <w:rFonts w:ascii="Times New Roman" w:hAnsi="Times New Roman"/>
          <w:sz w:val="24"/>
          <w:szCs w:val="24"/>
          <w:lang w:eastAsia="ru-RU"/>
        </w:rPr>
        <w:t>лицо, подавшее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 признанное единственным участником аукциона.</w:t>
      </w:r>
    </w:p>
    <w:p w:rsidR="007E58E7" w:rsidRPr="009E0748" w:rsidRDefault="007E58E7" w:rsidP="00153376">
      <w:pPr>
        <w:widowControl w:val="0"/>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Аукционная комиссия</w:t>
      </w:r>
      <w:r w:rsidRPr="009E0748">
        <w:rPr>
          <w:rFonts w:ascii="Times New Roman" w:hAnsi="Times New Roman"/>
          <w:sz w:val="24"/>
          <w:szCs w:val="24"/>
          <w:lang w:eastAsia="ru-RU"/>
        </w:rPr>
        <w:t xml:space="preserve"> – </w:t>
      </w:r>
      <w:r w:rsidR="00DD2953" w:rsidRPr="009E0748">
        <w:rPr>
          <w:rFonts w:ascii="Times New Roman" w:hAnsi="Times New Roman"/>
          <w:sz w:val="24"/>
          <w:szCs w:val="24"/>
          <w:lang w:eastAsia="ru-RU"/>
        </w:rPr>
        <w:t xml:space="preserve">комиссия, создаваемая </w:t>
      </w:r>
      <w:r w:rsidR="00DD2953">
        <w:rPr>
          <w:rFonts w:ascii="Times New Roman" w:hAnsi="Times New Roman"/>
          <w:sz w:val="24"/>
          <w:szCs w:val="24"/>
          <w:lang w:eastAsia="ru-RU"/>
        </w:rPr>
        <w:t>Продавцом имущества</w:t>
      </w:r>
      <w:r w:rsidR="00DD2953" w:rsidRPr="009E0748">
        <w:rPr>
          <w:rFonts w:ascii="Times New Roman" w:hAnsi="Times New Roman"/>
          <w:sz w:val="24"/>
          <w:szCs w:val="24"/>
          <w:lang w:eastAsia="ru-RU"/>
        </w:rPr>
        <w:t xml:space="preserve"> для проведения аукциона в составе не менее 5 человек</w:t>
      </w:r>
      <w:r w:rsidRPr="009E0748">
        <w:rPr>
          <w:rFonts w:ascii="Times New Roman" w:hAnsi="Times New Roman"/>
          <w:sz w:val="24"/>
          <w:szCs w:val="24"/>
          <w:lang w:eastAsia="ru-RU"/>
        </w:rPr>
        <w:t>.</w:t>
      </w:r>
    </w:p>
    <w:p w:rsidR="009A457C" w:rsidRPr="009E0748" w:rsidRDefault="009A457C" w:rsidP="00153376">
      <w:pPr>
        <w:widowControl w:val="0"/>
        <w:spacing w:after="0" w:line="240" w:lineRule="auto"/>
        <w:ind w:firstLine="709"/>
        <w:jc w:val="both"/>
        <w:rPr>
          <w:rFonts w:ascii="Times New Roman" w:hAnsi="Times New Roman"/>
          <w:sz w:val="24"/>
          <w:szCs w:val="24"/>
          <w:lang w:eastAsia="ru-RU"/>
        </w:rPr>
      </w:pPr>
      <w:r w:rsidRPr="009E0748">
        <w:rPr>
          <w:rFonts w:ascii="Times New Roman" w:hAnsi="Times New Roman"/>
          <w:b/>
          <w:sz w:val="24"/>
          <w:szCs w:val="24"/>
          <w:lang w:eastAsia="ru-RU"/>
        </w:rPr>
        <w:t>Официальные сайты торгов</w:t>
      </w:r>
      <w:r w:rsidRPr="009E0748">
        <w:rPr>
          <w:rFonts w:ascii="Times New Roman" w:hAnsi="Times New Roman"/>
          <w:sz w:val="24"/>
          <w:szCs w:val="24"/>
          <w:lang w:eastAsia="ru-RU"/>
        </w:rPr>
        <w:t xml:space="preserve"> - О</w:t>
      </w:r>
      <w:r w:rsidRPr="009E0748">
        <w:rPr>
          <w:rFonts w:ascii="Times New Roman" w:hAnsi="Times New Roman"/>
          <w:sz w:val="24"/>
          <w:szCs w:val="24"/>
        </w:rPr>
        <w:t xml:space="preserve">фициальный сайт Российской Федерации для размещения информации о проведении торгов </w:t>
      </w:r>
      <w:hyperlink r:id="rId12" w:history="1">
        <w:r w:rsidRPr="009E0748">
          <w:rPr>
            <w:rStyle w:val="a9"/>
            <w:rFonts w:ascii="Times New Roman" w:hAnsi="Times New Roman"/>
            <w:color w:val="auto"/>
            <w:sz w:val="24"/>
            <w:szCs w:val="24"/>
          </w:rPr>
          <w:t>www.torgi.gov.ru</w:t>
        </w:r>
      </w:hyperlink>
      <w:r w:rsidRPr="009E0748">
        <w:rPr>
          <w:rFonts w:ascii="Times New Roman" w:hAnsi="Times New Roman"/>
          <w:sz w:val="24"/>
          <w:szCs w:val="24"/>
        </w:rPr>
        <w:t xml:space="preserve">, </w:t>
      </w:r>
      <w:r w:rsidRPr="009E0748">
        <w:rPr>
          <w:rFonts w:ascii="Times New Roman" w:eastAsia="Arial Unicode MS" w:hAnsi="Times New Roman"/>
          <w:sz w:val="24"/>
          <w:szCs w:val="24"/>
        </w:rPr>
        <w:t>Един</w:t>
      </w:r>
      <w:r w:rsidR="00132D7C" w:rsidRPr="009E0748">
        <w:rPr>
          <w:rFonts w:ascii="Times New Roman" w:eastAsia="Arial Unicode MS" w:hAnsi="Times New Roman"/>
          <w:sz w:val="24"/>
          <w:szCs w:val="24"/>
        </w:rPr>
        <w:t>ый</w:t>
      </w:r>
      <w:r w:rsidRPr="009E0748">
        <w:rPr>
          <w:rFonts w:ascii="Times New Roman" w:eastAsia="Arial Unicode MS" w:hAnsi="Times New Roman"/>
          <w:sz w:val="24"/>
          <w:szCs w:val="24"/>
        </w:rPr>
        <w:t xml:space="preserve"> информационн</w:t>
      </w:r>
      <w:r w:rsidR="00132D7C" w:rsidRPr="009E0748">
        <w:rPr>
          <w:rFonts w:ascii="Times New Roman" w:eastAsia="Arial Unicode MS" w:hAnsi="Times New Roman"/>
          <w:sz w:val="24"/>
          <w:szCs w:val="24"/>
        </w:rPr>
        <w:t>ый</w:t>
      </w:r>
      <w:r w:rsidRPr="009E0748">
        <w:rPr>
          <w:rFonts w:ascii="Times New Roman" w:eastAsia="Arial Unicode MS" w:hAnsi="Times New Roman"/>
          <w:sz w:val="24"/>
          <w:szCs w:val="24"/>
        </w:rPr>
        <w:t xml:space="preserve"> инвестиционн</w:t>
      </w:r>
      <w:r w:rsidR="00132D7C" w:rsidRPr="009E0748">
        <w:rPr>
          <w:rFonts w:ascii="Times New Roman" w:eastAsia="Arial Unicode MS" w:hAnsi="Times New Roman"/>
          <w:sz w:val="24"/>
          <w:szCs w:val="24"/>
        </w:rPr>
        <w:t>ый</w:t>
      </w:r>
      <w:r w:rsidRPr="009E0748">
        <w:rPr>
          <w:rFonts w:ascii="Times New Roman" w:eastAsia="Arial Unicode MS" w:hAnsi="Times New Roman"/>
          <w:sz w:val="24"/>
          <w:szCs w:val="24"/>
        </w:rPr>
        <w:t xml:space="preserve"> портал</w:t>
      </w:r>
      <w:r w:rsidR="00FC3246" w:rsidRPr="009E0748">
        <w:rPr>
          <w:rFonts w:ascii="Times New Roman" w:eastAsia="Arial Unicode MS" w:hAnsi="Times New Roman"/>
          <w:sz w:val="24"/>
          <w:szCs w:val="24"/>
        </w:rPr>
        <w:t xml:space="preserve"> города Москвы</w:t>
      </w:r>
      <w:r w:rsidRPr="009E0748">
        <w:rPr>
          <w:rFonts w:ascii="Times New Roman" w:eastAsia="Arial Unicode MS" w:hAnsi="Times New Roman"/>
          <w:sz w:val="24"/>
          <w:szCs w:val="24"/>
        </w:rPr>
        <w:t xml:space="preserve"> </w:t>
      </w:r>
      <w:hyperlink r:id="rId13" w:history="1">
        <w:r w:rsidRPr="009E0748">
          <w:rPr>
            <w:rFonts w:ascii="Times New Roman" w:eastAsia="Arial Unicode MS" w:hAnsi="Times New Roman"/>
            <w:sz w:val="24"/>
            <w:szCs w:val="24"/>
            <w:u w:val="single"/>
            <w:lang w:val="en-US"/>
          </w:rPr>
          <w:t>www</w:t>
        </w:r>
        <w:r w:rsidRPr="009E0748">
          <w:rPr>
            <w:rFonts w:ascii="Times New Roman" w:eastAsia="Arial Unicode MS" w:hAnsi="Times New Roman"/>
            <w:sz w:val="24"/>
            <w:szCs w:val="24"/>
            <w:u w:val="single"/>
          </w:rPr>
          <w:t>.</w:t>
        </w:r>
        <w:proofErr w:type="spellStart"/>
        <w:r w:rsidRPr="009E0748">
          <w:rPr>
            <w:rFonts w:ascii="Times New Roman" w:eastAsia="Arial Unicode MS" w:hAnsi="Times New Roman"/>
            <w:sz w:val="24"/>
            <w:szCs w:val="24"/>
            <w:u w:val="single"/>
            <w:lang w:val="en-US"/>
          </w:rPr>
          <w:t>investmoscow</w:t>
        </w:r>
        <w:proofErr w:type="spellEnd"/>
        <w:r w:rsidRPr="009E0748">
          <w:rPr>
            <w:rFonts w:ascii="Times New Roman" w:eastAsia="Arial Unicode MS" w:hAnsi="Times New Roman"/>
            <w:sz w:val="24"/>
            <w:szCs w:val="24"/>
            <w:u w:val="single"/>
          </w:rPr>
          <w:t>.</w:t>
        </w:r>
        <w:proofErr w:type="spellStart"/>
        <w:r w:rsidRPr="009E0748">
          <w:rPr>
            <w:rFonts w:ascii="Times New Roman" w:eastAsia="Arial Unicode MS" w:hAnsi="Times New Roman"/>
            <w:sz w:val="24"/>
            <w:szCs w:val="24"/>
            <w:u w:val="single"/>
            <w:lang w:val="en-US"/>
          </w:rPr>
          <w:t>ru</w:t>
        </w:r>
        <w:proofErr w:type="spellEnd"/>
      </w:hyperlink>
      <w:r w:rsidR="00581C0B" w:rsidRPr="009E0748">
        <w:rPr>
          <w:rFonts w:ascii="Times New Roman" w:eastAsia="Arial Unicode MS" w:hAnsi="Times New Roman"/>
          <w:sz w:val="24"/>
          <w:szCs w:val="24"/>
          <w:u w:val="single"/>
        </w:rPr>
        <w:t>.</w:t>
      </w:r>
    </w:p>
    <w:p w:rsidR="00283A7C" w:rsidRPr="009E0748" w:rsidRDefault="00283A7C" w:rsidP="00153376">
      <w:pPr>
        <w:pStyle w:val="a3"/>
        <w:ind w:firstLine="709"/>
        <w:jc w:val="center"/>
        <w:rPr>
          <w:rFonts w:ascii="Times New Roman" w:hAnsi="Times New Roman"/>
          <w:b/>
          <w:sz w:val="24"/>
          <w:szCs w:val="24"/>
        </w:rPr>
      </w:pPr>
    </w:p>
    <w:p w:rsidR="001F296A" w:rsidRPr="009E0748" w:rsidRDefault="00DC19CA" w:rsidP="00153376">
      <w:pPr>
        <w:widowControl w:val="0"/>
        <w:spacing w:after="0" w:line="240" w:lineRule="auto"/>
        <w:ind w:firstLine="709"/>
        <w:contextualSpacing/>
        <w:jc w:val="center"/>
        <w:rPr>
          <w:rFonts w:ascii="Times New Roman" w:hAnsi="Times New Roman"/>
          <w:b/>
          <w:sz w:val="24"/>
          <w:szCs w:val="24"/>
          <w:lang w:eastAsia="ru-RU"/>
        </w:rPr>
      </w:pPr>
      <w:r w:rsidRPr="009E0748">
        <w:rPr>
          <w:rFonts w:ascii="Times New Roman" w:hAnsi="Times New Roman"/>
          <w:b/>
          <w:sz w:val="24"/>
          <w:szCs w:val="24"/>
          <w:lang w:eastAsia="ru-RU"/>
        </w:rPr>
        <w:t>4</w:t>
      </w:r>
      <w:r w:rsidR="001F296A" w:rsidRPr="009E0748">
        <w:rPr>
          <w:rFonts w:ascii="Times New Roman" w:hAnsi="Times New Roman"/>
          <w:b/>
          <w:sz w:val="24"/>
          <w:szCs w:val="24"/>
          <w:lang w:eastAsia="ru-RU"/>
        </w:rPr>
        <w:t>. Порядок регистрации на электронной площадке</w:t>
      </w:r>
    </w:p>
    <w:p w:rsidR="001F296A" w:rsidRPr="009E0748" w:rsidRDefault="001F296A" w:rsidP="00153376">
      <w:pPr>
        <w:widowControl w:val="0"/>
        <w:spacing w:after="0" w:line="240" w:lineRule="auto"/>
        <w:ind w:firstLine="709"/>
        <w:jc w:val="both"/>
        <w:rPr>
          <w:rFonts w:ascii="Times New Roman" w:hAnsi="Times New Roman"/>
          <w:sz w:val="24"/>
          <w:szCs w:val="24"/>
          <w:lang w:eastAsia="ru-RU"/>
        </w:rPr>
      </w:pPr>
    </w:p>
    <w:p w:rsidR="001F296A" w:rsidRPr="009E0748" w:rsidRDefault="00DC19CA" w:rsidP="00153376">
      <w:pPr>
        <w:widowControl w:val="0"/>
        <w:spacing w:after="0" w:line="240" w:lineRule="auto"/>
        <w:ind w:firstLine="709"/>
        <w:jc w:val="both"/>
        <w:rPr>
          <w:rFonts w:ascii="Times New Roman" w:hAnsi="Times New Roman"/>
          <w:sz w:val="24"/>
          <w:szCs w:val="24"/>
          <w:lang w:eastAsia="ru-RU"/>
        </w:rPr>
      </w:pPr>
      <w:r w:rsidRPr="009E0748">
        <w:rPr>
          <w:rFonts w:ascii="Times New Roman" w:hAnsi="Times New Roman"/>
          <w:sz w:val="24"/>
          <w:szCs w:val="24"/>
          <w:lang w:eastAsia="ru-RU"/>
        </w:rPr>
        <w:t>4</w:t>
      </w:r>
      <w:r w:rsidR="001F296A" w:rsidRPr="009E0748">
        <w:rPr>
          <w:rFonts w:ascii="Times New Roman" w:hAnsi="Times New Roman"/>
          <w:sz w:val="24"/>
          <w:szCs w:val="24"/>
          <w:lang w:eastAsia="ru-RU"/>
        </w:rPr>
        <w:t xml:space="preserve">.1. Для обеспечения доступа к участию в электронном аукционе </w:t>
      </w:r>
      <w:r w:rsidR="00E51C5B" w:rsidRPr="009E0748">
        <w:rPr>
          <w:rFonts w:ascii="Times New Roman" w:hAnsi="Times New Roman"/>
          <w:sz w:val="24"/>
          <w:szCs w:val="24"/>
          <w:lang w:eastAsia="ru-RU"/>
        </w:rPr>
        <w:t>заинтересованному лицу</w:t>
      </w:r>
      <w:r w:rsidR="001F296A" w:rsidRPr="009E0748">
        <w:rPr>
          <w:rFonts w:ascii="Times New Roman" w:hAnsi="Times New Roman"/>
          <w:sz w:val="24"/>
          <w:szCs w:val="24"/>
          <w:lang w:eastAsia="ru-RU"/>
        </w:rPr>
        <w:t xml:space="preserve"> необходимо пройти процедуру регистрации на электронной площадке.</w:t>
      </w:r>
    </w:p>
    <w:p w:rsidR="001F296A" w:rsidRPr="009E0748" w:rsidRDefault="00DC19CA"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sz w:val="24"/>
          <w:szCs w:val="24"/>
          <w:lang w:eastAsia="ru-RU"/>
        </w:rPr>
        <w:t>4</w:t>
      </w:r>
      <w:r w:rsidR="001F296A" w:rsidRPr="009E0748">
        <w:rPr>
          <w:rFonts w:ascii="Times New Roman" w:hAnsi="Times New Roman"/>
          <w:sz w:val="24"/>
          <w:szCs w:val="24"/>
          <w:lang w:eastAsia="ru-RU"/>
        </w:rPr>
        <w:t>.</w:t>
      </w:r>
      <w:r w:rsidR="00A533E0" w:rsidRPr="009E0748">
        <w:rPr>
          <w:rFonts w:ascii="Times New Roman" w:hAnsi="Times New Roman"/>
          <w:sz w:val="24"/>
          <w:szCs w:val="24"/>
          <w:lang w:eastAsia="ru-RU"/>
        </w:rPr>
        <w:t>2</w:t>
      </w:r>
      <w:r w:rsidR="001F296A" w:rsidRPr="009E0748">
        <w:rPr>
          <w:rFonts w:ascii="Times New Roman" w:hAnsi="Times New Roman"/>
          <w:sz w:val="24"/>
          <w:szCs w:val="24"/>
          <w:lang w:eastAsia="ru-RU"/>
        </w:rPr>
        <w:t xml:space="preserve">. Регистрации на электронной площадке подлежат </w:t>
      </w:r>
      <w:r w:rsidR="00E51C5B" w:rsidRPr="009E0748">
        <w:rPr>
          <w:rFonts w:ascii="Times New Roman" w:hAnsi="Times New Roman"/>
          <w:sz w:val="24"/>
          <w:szCs w:val="24"/>
          <w:lang w:eastAsia="ru-RU"/>
        </w:rPr>
        <w:t>лица</w:t>
      </w:r>
      <w:r w:rsidR="001F296A" w:rsidRPr="009E0748">
        <w:rPr>
          <w:rFonts w:ascii="Times New Roman" w:hAnsi="Times New Roman"/>
          <w:sz w:val="24"/>
          <w:szCs w:val="24"/>
          <w:lang w:eastAsia="ru-RU"/>
        </w:rPr>
        <w:t xml:space="preserve">, ранее не зарегистрированные на электронной площадке или регистрация которых на </w:t>
      </w:r>
      <w:r w:rsidR="00532512" w:rsidRPr="009E0748">
        <w:rPr>
          <w:rFonts w:ascii="Times New Roman" w:hAnsi="Times New Roman"/>
          <w:sz w:val="24"/>
          <w:szCs w:val="24"/>
          <w:lang w:eastAsia="ru-RU"/>
        </w:rPr>
        <w:t>электронной площадке,</w:t>
      </w:r>
      <w:r w:rsidR="001F296A" w:rsidRPr="009E0748">
        <w:rPr>
          <w:rFonts w:ascii="Times New Roman" w:hAnsi="Times New Roman"/>
          <w:sz w:val="24"/>
          <w:szCs w:val="24"/>
          <w:lang w:eastAsia="ru-RU"/>
        </w:rPr>
        <w:t xml:space="preserve"> была ими прекращена.</w:t>
      </w:r>
    </w:p>
    <w:p w:rsidR="001F296A" w:rsidRDefault="00DC19CA" w:rsidP="00532512">
      <w:pPr>
        <w:spacing w:after="0" w:line="240" w:lineRule="auto"/>
        <w:ind w:firstLine="709"/>
        <w:jc w:val="both"/>
        <w:rPr>
          <w:rFonts w:ascii="Times New Roman" w:hAnsi="Times New Roman"/>
          <w:sz w:val="24"/>
          <w:szCs w:val="24"/>
          <w:lang w:eastAsia="ru-RU"/>
        </w:rPr>
      </w:pPr>
      <w:r w:rsidRPr="009E0748">
        <w:rPr>
          <w:rFonts w:ascii="Times New Roman" w:hAnsi="Times New Roman"/>
          <w:sz w:val="24"/>
          <w:szCs w:val="24"/>
          <w:lang w:eastAsia="ru-RU"/>
        </w:rPr>
        <w:t>4</w:t>
      </w:r>
      <w:r w:rsidR="001F296A" w:rsidRPr="009E0748">
        <w:rPr>
          <w:rFonts w:ascii="Times New Roman" w:hAnsi="Times New Roman"/>
          <w:sz w:val="24"/>
          <w:szCs w:val="24"/>
          <w:lang w:eastAsia="ru-RU"/>
        </w:rPr>
        <w:t>.</w:t>
      </w:r>
      <w:r w:rsidR="00A533E0" w:rsidRPr="009E0748">
        <w:rPr>
          <w:rFonts w:ascii="Times New Roman" w:hAnsi="Times New Roman"/>
          <w:sz w:val="24"/>
          <w:szCs w:val="24"/>
          <w:lang w:eastAsia="ru-RU"/>
        </w:rPr>
        <w:t>3</w:t>
      </w:r>
      <w:r w:rsidR="001F296A" w:rsidRPr="009E0748">
        <w:rPr>
          <w:rFonts w:ascii="Times New Roman" w:hAnsi="Times New Roman"/>
          <w:sz w:val="24"/>
          <w:szCs w:val="24"/>
          <w:lang w:eastAsia="ru-RU"/>
        </w:rPr>
        <w:t>. Регистрация на электронной площадке проводится в соответствии с Регламентом электронной площадки.</w:t>
      </w:r>
    </w:p>
    <w:p w:rsidR="00521F76" w:rsidRDefault="00521F76" w:rsidP="00532512">
      <w:pPr>
        <w:spacing w:after="0" w:line="240" w:lineRule="auto"/>
        <w:ind w:firstLine="709"/>
        <w:jc w:val="both"/>
        <w:rPr>
          <w:rFonts w:ascii="Times New Roman" w:hAnsi="Times New Roman"/>
          <w:sz w:val="24"/>
          <w:szCs w:val="24"/>
          <w:lang w:eastAsia="ru-RU"/>
        </w:rPr>
      </w:pPr>
    </w:p>
    <w:p w:rsidR="001F296A" w:rsidRDefault="00FC3246" w:rsidP="00153376">
      <w:pPr>
        <w:spacing w:after="0" w:line="240" w:lineRule="auto"/>
        <w:ind w:firstLine="709"/>
        <w:jc w:val="center"/>
        <w:rPr>
          <w:rFonts w:ascii="Times New Roman" w:hAnsi="Times New Roman"/>
          <w:b/>
          <w:sz w:val="24"/>
          <w:szCs w:val="24"/>
        </w:rPr>
      </w:pPr>
      <w:r w:rsidRPr="009E0748">
        <w:rPr>
          <w:rFonts w:ascii="Times New Roman" w:hAnsi="Times New Roman"/>
          <w:b/>
          <w:sz w:val="24"/>
          <w:szCs w:val="24"/>
          <w:lang w:eastAsia="ru-RU"/>
        </w:rPr>
        <w:t>5</w:t>
      </w:r>
      <w:r w:rsidR="001F296A" w:rsidRPr="009E0748">
        <w:rPr>
          <w:rFonts w:ascii="Times New Roman" w:hAnsi="Times New Roman"/>
          <w:b/>
          <w:sz w:val="24"/>
          <w:szCs w:val="24"/>
        </w:rPr>
        <w:t>. Требования к участникам аукциона</w:t>
      </w:r>
    </w:p>
    <w:p w:rsidR="001C371E" w:rsidRPr="009E0748" w:rsidRDefault="001C371E" w:rsidP="00153376">
      <w:pPr>
        <w:spacing w:after="0" w:line="240" w:lineRule="auto"/>
        <w:ind w:firstLine="709"/>
        <w:jc w:val="center"/>
        <w:rPr>
          <w:rFonts w:ascii="Times New Roman" w:hAnsi="Times New Roman"/>
          <w:b/>
          <w:sz w:val="24"/>
          <w:szCs w:val="24"/>
        </w:rPr>
      </w:pPr>
    </w:p>
    <w:p w:rsidR="002D152D" w:rsidRDefault="00FC3246" w:rsidP="00153376">
      <w:pPr>
        <w:spacing w:after="0" w:line="240" w:lineRule="auto"/>
        <w:ind w:firstLine="709"/>
        <w:jc w:val="both"/>
        <w:rPr>
          <w:rFonts w:ascii="Times New Roman" w:hAnsi="Times New Roman"/>
          <w:sz w:val="24"/>
          <w:szCs w:val="24"/>
          <w:lang w:eastAsia="ru-RU"/>
        </w:rPr>
      </w:pPr>
      <w:r w:rsidRPr="009E0748">
        <w:rPr>
          <w:rFonts w:ascii="Times New Roman" w:hAnsi="Times New Roman"/>
          <w:sz w:val="24"/>
          <w:szCs w:val="24"/>
        </w:rPr>
        <w:t>5</w:t>
      </w:r>
      <w:r w:rsidR="001F296A" w:rsidRPr="009E0748">
        <w:rPr>
          <w:rFonts w:ascii="Times New Roman" w:hAnsi="Times New Roman"/>
          <w:sz w:val="24"/>
          <w:szCs w:val="24"/>
        </w:rPr>
        <w:t>.1.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купли-продажи и подавш</w:t>
      </w:r>
      <w:r w:rsidR="002D152D" w:rsidRPr="009E0748">
        <w:rPr>
          <w:rFonts w:ascii="Times New Roman" w:hAnsi="Times New Roman"/>
          <w:sz w:val="24"/>
          <w:szCs w:val="24"/>
        </w:rPr>
        <w:t xml:space="preserve">ее заявку на участие в аукционе, </w:t>
      </w:r>
      <w:r w:rsidR="002D152D" w:rsidRPr="009E0748">
        <w:rPr>
          <w:rFonts w:ascii="Times New Roman" w:hAnsi="Times New Roman"/>
          <w:sz w:val="24"/>
          <w:szCs w:val="24"/>
          <w:lang w:eastAsia="ru-RU"/>
        </w:rPr>
        <w:t>за исключением государственных унитарных предприятий города Москвы, государственных учреждений города Москвы, а также юридических лиц, в уставном капитале которых доля города Москвы превышает 25 (двадцать пять) процентов.</w:t>
      </w:r>
    </w:p>
    <w:p w:rsidR="00CD0A6A" w:rsidRDefault="00CD0A6A" w:rsidP="00153376">
      <w:pPr>
        <w:spacing w:after="0" w:line="240" w:lineRule="auto"/>
        <w:ind w:firstLine="709"/>
        <w:jc w:val="both"/>
        <w:rPr>
          <w:rFonts w:ascii="Times New Roman" w:hAnsi="Times New Roman"/>
          <w:sz w:val="24"/>
          <w:szCs w:val="24"/>
          <w:lang w:eastAsia="ru-RU"/>
        </w:rPr>
      </w:pPr>
    </w:p>
    <w:p w:rsidR="001F296A" w:rsidRPr="009E0748" w:rsidRDefault="00FC3246" w:rsidP="00153376">
      <w:pPr>
        <w:autoSpaceDE w:val="0"/>
        <w:autoSpaceDN w:val="0"/>
        <w:adjustRightInd w:val="0"/>
        <w:spacing w:after="0" w:line="240" w:lineRule="auto"/>
        <w:ind w:firstLine="709"/>
        <w:jc w:val="center"/>
        <w:rPr>
          <w:rFonts w:ascii="Times New Roman" w:hAnsi="Times New Roman"/>
          <w:b/>
          <w:sz w:val="24"/>
          <w:szCs w:val="24"/>
        </w:rPr>
      </w:pPr>
      <w:r w:rsidRPr="009E0748">
        <w:rPr>
          <w:rFonts w:ascii="Times New Roman" w:hAnsi="Times New Roman"/>
          <w:b/>
          <w:sz w:val="24"/>
          <w:szCs w:val="24"/>
        </w:rPr>
        <w:t>6</w:t>
      </w:r>
      <w:r w:rsidR="001F296A" w:rsidRPr="009E0748">
        <w:rPr>
          <w:rFonts w:ascii="Times New Roman" w:hAnsi="Times New Roman"/>
          <w:b/>
          <w:sz w:val="24"/>
          <w:szCs w:val="24"/>
        </w:rPr>
        <w:t>. Условия допуска к участию в аукционе</w:t>
      </w:r>
    </w:p>
    <w:p w:rsidR="001F296A" w:rsidRPr="009E0748" w:rsidRDefault="001F296A" w:rsidP="00153376">
      <w:pPr>
        <w:autoSpaceDE w:val="0"/>
        <w:autoSpaceDN w:val="0"/>
        <w:adjustRightInd w:val="0"/>
        <w:spacing w:after="0" w:line="240" w:lineRule="auto"/>
        <w:ind w:firstLine="709"/>
        <w:jc w:val="center"/>
        <w:rPr>
          <w:rFonts w:ascii="Times New Roman" w:hAnsi="Times New Roman"/>
          <w:b/>
          <w:sz w:val="24"/>
          <w:szCs w:val="24"/>
        </w:rPr>
      </w:pPr>
    </w:p>
    <w:p w:rsidR="001F296A" w:rsidRPr="009E0748" w:rsidRDefault="00FC3246" w:rsidP="00153376">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6.1. </w:t>
      </w:r>
      <w:r w:rsidR="001F296A" w:rsidRPr="009E0748">
        <w:rPr>
          <w:rFonts w:ascii="Times New Roman" w:hAnsi="Times New Roman"/>
          <w:sz w:val="24"/>
          <w:szCs w:val="24"/>
        </w:rPr>
        <w:t xml:space="preserve">К участию в аукционе не допускаются </w:t>
      </w:r>
      <w:r w:rsidR="00E51C5B" w:rsidRPr="009E0748">
        <w:rPr>
          <w:rFonts w:ascii="Times New Roman" w:hAnsi="Times New Roman"/>
          <w:sz w:val="24"/>
          <w:szCs w:val="24"/>
        </w:rPr>
        <w:t>Претенденты</w:t>
      </w:r>
      <w:r w:rsidR="001F296A" w:rsidRPr="009E0748">
        <w:rPr>
          <w:rFonts w:ascii="Times New Roman" w:hAnsi="Times New Roman"/>
          <w:sz w:val="24"/>
          <w:szCs w:val="24"/>
        </w:rPr>
        <w:t xml:space="preserve"> в случае если:</w:t>
      </w:r>
    </w:p>
    <w:p w:rsidR="001F296A" w:rsidRPr="009E0748" w:rsidRDefault="00FC3246" w:rsidP="00153376">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w:t>
      </w:r>
      <w:r w:rsidR="001F296A" w:rsidRPr="009E0748">
        <w:rPr>
          <w:rFonts w:ascii="Times New Roman" w:hAnsi="Times New Roman"/>
          <w:sz w:val="24"/>
          <w:szCs w:val="24"/>
        </w:rPr>
        <w:t xml:space="preserve">представленные документы не подтверждают </w:t>
      </w:r>
      <w:r w:rsidR="00916233" w:rsidRPr="009E0748">
        <w:rPr>
          <w:rFonts w:ascii="Times New Roman" w:hAnsi="Times New Roman"/>
          <w:sz w:val="24"/>
          <w:szCs w:val="24"/>
        </w:rPr>
        <w:t xml:space="preserve">соответствие </w:t>
      </w:r>
      <w:r w:rsidR="00E51C5B" w:rsidRPr="009E0748">
        <w:rPr>
          <w:rFonts w:ascii="Times New Roman" w:hAnsi="Times New Roman"/>
          <w:sz w:val="24"/>
          <w:szCs w:val="24"/>
        </w:rPr>
        <w:t>Претендента</w:t>
      </w:r>
      <w:r w:rsidR="001F296A" w:rsidRPr="009E0748">
        <w:rPr>
          <w:rFonts w:ascii="Times New Roman" w:hAnsi="Times New Roman"/>
          <w:sz w:val="24"/>
          <w:szCs w:val="24"/>
        </w:rPr>
        <w:t xml:space="preserve"> </w:t>
      </w:r>
      <w:r w:rsidR="00916233" w:rsidRPr="009E0748">
        <w:rPr>
          <w:rFonts w:ascii="Times New Roman" w:hAnsi="Times New Roman"/>
          <w:sz w:val="24"/>
          <w:szCs w:val="24"/>
        </w:rPr>
        <w:t>требованиям</w:t>
      </w:r>
      <w:r w:rsidR="00E51C5B" w:rsidRPr="009E0748">
        <w:rPr>
          <w:rFonts w:ascii="Times New Roman" w:hAnsi="Times New Roman"/>
          <w:sz w:val="24"/>
          <w:szCs w:val="24"/>
        </w:rPr>
        <w:t>, предъявляемым к участникам аукциона</w:t>
      </w:r>
      <w:r w:rsidR="001F296A" w:rsidRPr="009E0748">
        <w:rPr>
          <w:rFonts w:ascii="Times New Roman" w:hAnsi="Times New Roman"/>
          <w:sz w:val="24"/>
          <w:szCs w:val="24"/>
        </w:rPr>
        <w:t>;</w:t>
      </w:r>
    </w:p>
    <w:p w:rsidR="001F296A" w:rsidRPr="009E0748" w:rsidRDefault="00FC3246" w:rsidP="00153376">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w:t>
      </w:r>
      <w:r w:rsidR="00E51C5B" w:rsidRPr="009E0748">
        <w:rPr>
          <w:rFonts w:ascii="Times New Roman" w:hAnsi="Times New Roman"/>
          <w:sz w:val="24"/>
          <w:szCs w:val="24"/>
        </w:rPr>
        <w:t>документы поданы лицом, не уполномоченным Претендентом на осуществление таких действий</w:t>
      </w:r>
      <w:r w:rsidR="001F296A" w:rsidRPr="009E0748">
        <w:rPr>
          <w:rFonts w:ascii="Times New Roman" w:hAnsi="Times New Roman"/>
          <w:sz w:val="24"/>
          <w:szCs w:val="24"/>
        </w:rPr>
        <w:t>;</w:t>
      </w:r>
    </w:p>
    <w:p w:rsidR="001F296A" w:rsidRPr="009E0748" w:rsidRDefault="00DD2953" w:rsidP="00153376">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-не подтверждено поступление в установленный срок задатка на счет</w:t>
      </w:r>
      <w:r>
        <w:rPr>
          <w:rFonts w:ascii="Times New Roman" w:hAnsi="Times New Roman"/>
          <w:sz w:val="24"/>
          <w:szCs w:val="24"/>
        </w:rPr>
        <w:t xml:space="preserve"> </w:t>
      </w:r>
      <w:r w:rsidRPr="007E5E37">
        <w:rPr>
          <w:rFonts w:ascii="Times New Roman" w:hAnsi="Times New Roman"/>
          <w:sz w:val="24"/>
          <w:szCs w:val="24"/>
        </w:rPr>
        <w:t>Оператор</w:t>
      </w:r>
      <w:r>
        <w:rPr>
          <w:rFonts w:ascii="Times New Roman" w:hAnsi="Times New Roman"/>
          <w:sz w:val="24"/>
          <w:szCs w:val="24"/>
        </w:rPr>
        <w:t>а</w:t>
      </w:r>
      <w:r w:rsidRPr="009E0748">
        <w:rPr>
          <w:rFonts w:ascii="Times New Roman" w:hAnsi="Times New Roman"/>
          <w:b/>
          <w:sz w:val="24"/>
          <w:szCs w:val="24"/>
          <w:lang w:eastAsia="ru-RU"/>
        </w:rPr>
        <w:t xml:space="preserve"> </w:t>
      </w:r>
      <w:r>
        <w:rPr>
          <w:rFonts w:ascii="Times New Roman" w:hAnsi="Times New Roman"/>
          <w:sz w:val="24"/>
          <w:szCs w:val="24"/>
        </w:rPr>
        <w:t>электронной площадки</w:t>
      </w:r>
      <w:r w:rsidR="001F296A" w:rsidRPr="009E0748">
        <w:rPr>
          <w:rFonts w:ascii="Times New Roman" w:hAnsi="Times New Roman"/>
          <w:sz w:val="24"/>
          <w:szCs w:val="24"/>
        </w:rPr>
        <w:t>;</w:t>
      </w:r>
    </w:p>
    <w:p w:rsidR="00E51C5B" w:rsidRPr="009E0748" w:rsidRDefault="00FC3246" w:rsidP="00153376">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w:t>
      </w:r>
      <w:r w:rsidR="00E51C5B" w:rsidRPr="009E0748">
        <w:rPr>
          <w:rFonts w:ascii="Times New Roman" w:hAnsi="Times New Roman"/>
          <w:sz w:val="24"/>
          <w:szCs w:val="24"/>
        </w:rPr>
        <w:t>не представлены документы в необходимом количестве и в соответствии с перечнем документов, указанным в документации об аукционе, либо в представленных документах указаны (имеются) недостоверные сведения.</w:t>
      </w:r>
    </w:p>
    <w:p w:rsidR="001F296A" w:rsidRPr="009E0748" w:rsidRDefault="00E51C5B" w:rsidP="00153376">
      <w:pPr>
        <w:autoSpaceDE w:val="0"/>
        <w:autoSpaceDN w:val="0"/>
        <w:adjustRightInd w:val="0"/>
        <w:spacing w:after="0" w:line="240" w:lineRule="auto"/>
        <w:ind w:firstLine="709"/>
        <w:jc w:val="both"/>
        <w:rPr>
          <w:rFonts w:ascii="Times New Roman" w:hAnsi="Times New Roman"/>
          <w:sz w:val="24"/>
          <w:szCs w:val="24"/>
        </w:rPr>
      </w:pPr>
      <w:r w:rsidRPr="009E0748">
        <w:rPr>
          <w:rFonts w:ascii="Times New Roman" w:hAnsi="Times New Roman"/>
          <w:sz w:val="24"/>
          <w:szCs w:val="24"/>
        </w:rPr>
        <w:t>Перечень указанных оснований отказа Претенденту в участии в аукционе является исчерпывающим</w:t>
      </w:r>
      <w:r w:rsidR="001F296A" w:rsidRPr="009E0748">
        <w:rPr>
          <w:rFonts w:ascii="Times New Roman" w:hAnsi="Times New Roman"/>
          <w:sz w:val="24"/>
          <w:szCs w:val="24"/>
        </w:rPr>
        <w:t>.</w:t>
      </w:r>
    </w:p>
    <w:p w:rsidR="001F296A" w:rsidRPr="009E0748" w:rsidRDefault="00FC3246" w:rsidP="00153376">
      <w:pPr>
        <w:pStyle w:val="31"/>
        <w:ind w:firstLine="709"/>
        <w:outlineLvl w:val="0"/>
        <w:rPr>
          <w:sz w:val="24"/>
        </w:rPr>
      </w:pPr>
      <w:r w:rsidRPr="009E0748">
        <w:rPr>
          <w:sz w:val="24"/>
        </w:rPr>
        <w:t>6.2. </w:t>
      </w:r>
      <w:r w:rsidR="00E51C5B" w:rsidRPr="009E0748">
        <w:rPr>
          <w:sz w:val="24"/>
        </w:rPr>
        <w:t>В случае установления факта недостоверности сведений, содержащихся в документах, представленных заявителями или участниками аукциона в соответствии</w:t>
      </w:r>
      <w:r w:rsidR="00A00543" w:rsidRPr="009E0748">
        <w:rPr>
          <w:sz w:val="24"/>
        </w:rPr>
        <w:t xml:space="preserve"> с пунктом 1.9</w:t>
      </w:r>
      <w:r w:rsidR="00E51C5B" w:rsidRPr="009E0748">
        <w:rPr>
          <w:sz w:val="24"/>
        </w:rPr>
        <w:t xml:space="preserve"> извещения</w:t>
      </w:r>
      <w:r w:rsidR="00D54287" w:rsidRPr="009E0748">
        <w:rPr>
          <w:sz w:val="24"/>
        </w:rPr>
        <w:t xml:space="preserve"> о проведении аукциона</w:t>
      </w:r>
      <w:r w:rsidR="00E51C5B" w:rsidRPr="009E0748">
        <w:rPr>
          <w:sz w:val="24"/>
        </w:rPr>
        <w:t xml:space="preserve"> и документации об аукционе, Аукционная комиссия обязана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на официальных сайтах торгов и </w:t>
      </w:r>
      <w:r w:rsidR="00E51C5B" w:rsidRPr="009E0748">
        <w:rPr>
          <w:rFonts w:eastAsia="Times New Roman"/>
          <w:sz w:val="24"/>
        </w:rPr>
        <w:t xml:space="preserve">электронной торговой </w:t>
      </w:r>
      <w:r w:rsidR="00E51C5B" w:rsidRPr="009E0748">
        <w:rPr>
          <w:sz w:val="24"/>
        </w:rPr>
        <w:lastRenderedPageBreak/>
        <w:t>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r w:rsidR="001F296A" w:rsidRPr="009E0748">
        <w:rPr>
          <w:sz w:val="24"/>
        </w:rPr>
        <w:t>.</w:t>
      </w:r>
    </w:p>
    <w:p w:rsidR="001F296A" w:rsidRPr="009E0748" w:rsidRDefault="001F296A" w:rsidP="00153376">
      <w:pPr>
        <w:pStyle w:val="31"/>
        <w:ind w:firstLine="709"/>
        <w:jc w:val="center"/>
        <w:outlineLvl w:val="0"/>
        <w:rPr>
          <w:b/>
          <w:sz w:val="24"/>
        </w:rPr>
      </w:pPr>
    </w:p>
    <w:p w:rsidR="001F296A" w:rsidRPr="009E0748" w:rsidRDefault="00FC3246" w:rsidP="00153376">
      <w:pPr>
        <w:pStyle w:val="31"/>
        <w:ind w:firstLine="709"/>
        <w:jc w:val="center"/>
        <w:outlineLvl w:val="0"/>
        <w:rPr>
          <w:b/>
          <w:sz w:val="24"/>
        </w:rPr>
      </w:pPr>
      <w:r w:rsidRPr="009E0748">
        <w:rPr>
          <w:b/>
          <w:sz w:val="24"/>
        </w:rPr>
        <w:t>7</w:t>
      </w:r>
      <w:r w:rsidR="001F296A" w:rsidRPr="009E0748">
        <w:rPr>
          <w:b/>
          <w:sz w:val="24"/>
        </w:rPr>
        <w:t xml:space="preserve">. Порядок, форма подачи заявок и срок </w:t>
      </w:r>
      <w:r w:rsidR="00EA5E54" w:rsidRPr="009E0748">
        <w:rPr>
          <w:b/>
          <w:sz w:val="24"/>
        </w:rPr>
        <w:t>о</w:t>
      </w:r>
      <w:r w:rsidR="007E58E7" w:rsidRPr="009E0748">
        <w:rPr>
          <w:b/>
          <w:sz w:val="24"/>
        </w:rPr>
        <w:t>т</w:t>
      </w:r>
      <w:r w:rsidR="001F296A" w:rsidRPr="009E0748">
        <w:rPr>
          <w:b/>
          <w:sz w:val="24"/>
        </w:rPr>
        <w:t>зыва заявок на участие в аукционе</w:t>
      </w:r>
      <w:r w:rsidR="00EA5E54" w:rsidRPr="009E0748">
        <w:rPr>
          <w:b/>
          <w:sz w:val="24"/>
        </w:rPr>
        <w:t>.</w:t>
      </w:r>
    </w:p>
    <w:p w:rsidR="001F296A" w:rsidRPr="009E0748" w:rsidRDefault="001F296A" w:rsidP="00153376">
      <w:pPr>
        <w:pStyle w:val="31"/>
        <w:ind w:firstLine="709"/>
        <w:outlineLvl w:val="0"/>
        <w:rPr>
          <w:b/>
          <w:sz w:val="24"/>
        </w:rPr>
      </w:pPr>
    </w:p>
    <w:p w:rsidR="001110CB" w:rsidRPr="009E0748" w:rsidRDefault="001110CB" w:rsidP="00153376">
      <w:pPr>
        <w:pStyle w:val="a3"/>
        <w:ind w:firstLine="709"/>
        <w:jc w:val="both"/>
        <w:rPr>
          <w:rFonts w:ascii="Times New Roman" w:hAnsi="Times New Roman"/>
          <w:bCs/>
          <w:sz w:val="24"/>
          <w:szCs w:val="24"/>
        </w:rPr>
      </w:pPr>
      <w:r w:rsidRPr="009E0748">
        <w:rPr>
          <w:rFonts w:ascii="Times New Roman" w:hAnsi="Times New Roman"/>
          <w:sz w:val="24"/>
          <w:szCs w:val="24"/>
        </w:rPr>
        <w:t>7</w:t>
      </w:r>
      <w:r w:rsidR="001F296A" w:rsidRPr="009E0748">
        <w:rPr>
          <w:rFonts w:ascii="Times New Roman" w:hAnsi="Times New Roman"/>
          <w:sz w:val="24"/>
          <w:szCs w:val="24"/>
        </w:rPr>
        <w:t>.1.</w:t>
      </w:r>
      <w:r w:rsidRPr="009E0748">
        <w:rPr>
          <w:rFonts w:ascii="Times New Roman" w:hAnsi="Times New Roman"/>
          <w:sz w:val="24"/>
          <w:szCs w:val="24"/>
        </w:rPr>
        <w:t> </w:t>
      </w:r>
      <w:r w:rsidR="00E51C5B" w:rsidRPr="009E0748">
        <w:rPr>
          <w:rFonts w:ascii="Times New Roman" w:hAnsi="Times New Roman"/>
          <w:sz w:val="24"/>
          <w:szCs w:val="24"/>
        </w:rPr>
        <w:t>Документы</w:t>
      </w:r>
      <w:r w:rsidRPr="009E0748">
        <w:rPr>
          <w:rFonts w:ascii="Times New Roman" w:hAnsi="Times New Roman"/>
          <w:sz w:val="24"/>
          <w:szCs w:val="24"/>
        </w:rPr>
        <w:t xml:space="preserve"> </w:t>
      </w:r>
      <w:r w:rsidRPr="009E0748">
        <w:rPr>
          <w:rFonts w:ascii="Times New Roman" w:hAnsi="Times New Roman"/>
          <w:bCs/>
          <w:sz w:val="24"/>
          <w:szCs w:val="24"/>
        </w:rPr>
        <w:t>подаются</w:t>
      </w:r>
      <w:r w:rsidRPr="009E0748">
        <w:rPr>
          <w:rFonts w:ascii="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w:t>
      </w:r>
      <w:r w:rsidR="00E51C5B" w:rsidRPr="009E0748">
        <w:rPr>
          <w:rFonts w:ascii="Times New Roman" w:hAnsi="Times New Roman"/>
          <w:sz w:val="24"/>
          <w:szCs w:val="24"/>
        </w:rPr>
        <w:t>аукциона</w:t>
      </w:r>
      <w:r w:rsidRPr="009E0748">
        <w:rPr>
          <w:rFonts w:ascii="Times New Roman" w:hAnsi="Times New Roman"/>
          <w:sz w:val="24"/>
          <w:szCs w:val="24"/>
        </w:rPr>
        <w:t>.</w:t>
      </w:r>
      <w:r w:rsidRPr="009E0748">
        <w:rPr>
          <w:rFonts w:ascii="Times New Roman" w:hAnsi="Times New Roman"/>
          <w:bCs/>
          <w:sz w:val="24"/>
          <w:szCs w:val="24"/>
        </w:rPr>
        <w:t xml:space="preserve"> </w:t>
      </w:r>
      <w:r w:rsidR="00CA49BE" w:rsidRPr="009E0748">
        <w:rPr>
          <w:rFonts w:ascii="Times New Roman" w:hAnsi="Times New Roman"/>
          <w:bCs/>
          <w:sz w:val="24"/>
          <w:szCs w:val="24"/>
        </w:rPr>
        <w:t>Одно лицо имеет право подать только одну заявку на один лот.</w:t>
      </w:r>
      <w:r w:rsidRPr="009E0748">
        <w:rPr>
          <w:rFonts w:ascii="Times New Roman" w:hAnsi="Times New Roman"/>
          <w:bCs/>
          <w:sz w:val="24"/>
          <w:szCs w:val="24"/>
        </w:rPr>
        <w:t xml:space="preserve"> </w:t>
      </w:r>
    </w:p>
    <w:p w:rsidR="00CA49BE" w:rsidRPr="009E0748" w:rsidRDefault="001110CB" w:rsidP="00153376">
      <w:pPr>
        <w:pStyle w:val="a3"/>
        <w:ind w:firstLine="709"/>
        <w:jc w:val="both"/>
        <w:rPr>
          <w:rFonts w:ascii="Times New Roman" w:hAnsi="Times New Roman"/>
          <w:sz w:val="24"/>
          <w:szCs w:val="24"/>
        </w:rPr>
      </w:pPr>
      <w:r w:rsidRPr="009E0748">
        <w:rPr>
          <w:rFonts w:ascii="Times New Roman" w:hAnsi="Times New Roman"/>
          <w:sz w:val="24"/>
          <w:szCs w:val="24"/>
        </w:rPr>
        <w:t>7</w:t>
      </w:r>
      <w:r w:rsidR="00CA49BE" w:rsidRPr="009E0748">
        <w:rPr>
          <w:rFonts w:ascii="Times New Roman" w:hAnsi="Times New Roman"/>
          <w:sz w:val="24"/>
          <w:szCs w:val="24"/>
        </w:rPr>
        <w:t>.</w:t>
      </w:r>
      <w:r w:rsidRPr="009E0748">
        <w:rPr>
          <w:rFonts w:ascii="Times New Roman" w:hAnsi="Times New Roman"/>
          <w:sz w:val="24"/>
          <w:szCs w:val="24"/>
        </w:rPr>
        <w:t>2</w:t>
      </w:r>
      <w:r w:rsidR="00CA49BE" w:rsidRPr="009E0748">
        <w:rPr>
          <w:rFonts w:ascii="Times New Roman" w:hAnsi="Times New Roman"/>
          <w:sz w:val="24"/>
          <w:szCs w:val="24"/>
        </w:rPr>
        <w:t xml:space="preserve">. Заявки </w:t>
      </w:r>
      <w:r w:rsidR="00E51C5B" w:rsidRPr="009E0748">
        <w:rPr>
          <w:rFonts w:ascii="Times New Roman" w:hAnsi="Times New Roman"/>
          <w:sz w:val="24"/>
          <w:szCs w:val="24"/>
        </w:rPr>
        <w:t>и иные</w:t>
      </w:r>
      <w:r w:rsidR="00CA49BE" w:rsidRPr="009E0748">
        <w:rPr>
          <w:rFonts w:ascii="Times New Roman" w:hAnsi="Times New Roman"/>
          <w:sz w:val="24"/>
          <w:szCs w:val="24"/>
        </w:rPr>
        <w:t xml:space="preserve"> документ</w:t>
      </w:r>
      <w:r w:rsidR="00E51C5B" w:rsidRPr="009E0748">
        <w:rPr>
          <w:rFonts w:ascii="Times New Roman" w:hAnsi="Times New Roman"/>
          <w:sz w:val="24"/>
          <w:szCs w:val="24"/>
        </w:rPr>
        <w:t>ы</w:t>
      </w:r>
      <w:r w:rsidR="00CA49BE" w:rsidRPr="009E0748">
        <w:rPr>
          <w:rFonts w:ascii="Times New Roman" w:hAnsi="Times New Roman"/>
          <w:sz w:val="24"/>
          <w:szCs w:val="24"/>
        </w:rPr>
        <w:t>,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110CB" w:rsidRPr="009E0748" w:rsidRDefault="001110CB" w:rsidP="00153376">
      <w:pPr>
        <w:pStyle w:val="31"/>
        <w:tabs>
          <w:tab w:val="left" w:pos="540"/>
        </w:tabs>
        <w:ind w:firstLine="709"/>
        <w:outlineLvl w:val="0"/>
        <w:rPr>
          <w:sz w:val="24"/>
        </w:rPr>
      </w:pPr>
      <w:r w:rsidRPr="009E0748">
        <w:rPr>
          <w:rFonts w:eastAsia="Times New Roman"/>
          <w:sz w:val="24"/>
          <w:lang w:eastAsia="en-US"/>
        </w:rPr>
        <w:t>7</w:t>
      </w:r>
      <w:r w:rsidR="00CA49BE" w:rsidRPr="009E0748">
        <w:rPr>
          <w:rFonts w:eastAsia="Times New Roman"/>
          <w:sz w:val="24"/>
          <w:lang w:eastAsia="en-US"/>
        </w:rPr>
        <w:t>.</w:t>
      </w:r>
      <w:r w:rsidRPr="009E0748">
        <w:rPr>
          <w:rFonts w:eastAsia="Times New Roman"/>
          <w:sz w:val="24"/>
          <w:lang w:eastAsia="en-US"/>
        </w:rPr>
        <w:t>3</w:t>
      </w:r>
      <w:r w:rsidR="00CA49BE" w:rsidRPr="009E0748">
        <w:rPr>
          <w:rFonts w:eastAsia="Times New Roman"/>
          <w:sz w:val="24"/>
          <w:lang w:eastAsia="en-US"/>
        </w:rPr>
        <w:t>. </w:t>
      </w:r>
      <w:r w:rsidR="00CA49BE" w:rsidRPr="009E0748">
        <w:rPr>
          <w:sz w:val="24"/>
        </w:rPr>
        <w:t xml:space="preserve">При приеме заявок от </w:t>
      </w:r>
      <w:r w:rsidR="00E51C5B" w:rsidRPr="009E0748">
        <w:rPr>
          <w:sz w:val="24"/>
        </w:rPr>
        <w:t>заинтересованных лиц</w:t>
      </w:r>
      <w:r w:rsidR="00CA49BE" w:rsidRPr="009E0748">
        <w:rPr>
          <w:sz w:val="24"/>
        </w:rPr>
        <w:t xml:space="preserve"> Оператор обеспечивает конфиденциальность данных, за исключением случая направления электронных документов Организатору торгов, регистрацию заявок и </w:t>
      </w:r>
      <w:r w:rsidR="00E51C5B" w:rsidRPr="009E0748">
        <w:rPr>
          <w:sz w:val="24"/>
        </w:rPr>
        <w:t>иных</w:t>
      </w:r>
      <w:r w:rsidR="00CA49BE" w:rsidRPr="009E0748">
        <w:rPr>
          <w:sz w:val="24"/>
        </w:rPr>
        <w:t xml:space="preserve"> документов в журнале приема заявок. </w:t>
      </w:r>
    </w:p>
    <w:p w:rsidR="00CA49BE" w:rsidRPr="009E0748" w:rsidRDefault="00CA49BE" w:rsidP="00153376">
      <w:pPr>
        <w:pStyle w:val="31"/>
        <w:tabs>
          <w:tab w:val="left" w:pos="540"/>
        </w:tabs>
        <w:ind w:firstLine="709"/>
        <w:outlineLvl w:val="0"/>
        <w:rPr>
          <w:sz w:val="24"/>
        </w:rPr>
      </w:pPr>
      <w:r w:rsidRPr="009E0748">
        <w:rPr>
          <w:sz w:val="24"/>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CA49BE" w:rsidRPr="009E0748" w:rsidRDefault="001110CB" w:rsidP="00153376">
      <w:pPr>
        <w:pStyle w:val="31"/>
        <w:tabs>
          <w:tab w:val="left" w:pos="540"/>
        </w:tabs>
        <w:ind w:firstLine="709"/>
        <w:outlineLvl w:val="0"/>
        <w:rPr>
          <w:sz w:val="24"/>
        </w:rPr>
      </w:pPr>
      <w:r w:rsidRPr="009E0748">
        <w:rPr>
          <w:sz w:val="24"/>
        </w:rPr>
        <w:t>7</w:t>
      </w:r>
      <w:r w:rsidR="00CA49BE" w:rsidRPr="009E0748">
        <w:rPr>
          <w:sz w:val="24"/>
        </w:rPr>
        <w:t>.</w:t>
      </w:r>
      <w:r w:rsidRPr="009E0748">
        <w:rPr>
          <w:sz w:val="24"/>
        </w:rPr>
        <w:t>4</w:t>
      </w:r>
      <w:r w:rsidR="00CA49BE" w:rsidRPr="009E0748">
        <w:rPr>
          <w:sz w:val="24"/>
        </w:rPr>
        <w:t>. Претендент вправе не позднее дня окончания</w:t>
      </w:r>
      <w:r w:rsidR="00E51C5B" w:rsidRPr="009E0748">
        <w:rPr>
          <w:sz w:val="24"/>
        </w:rPr>
        <w:t xml:space="preserve"> срока</w:t>
      </w:r>
      <w:r w:rsidR="00CA49BE" w:rsidRPr="009E0748">
        <w:rPr>
          <w:sz w:val="24"/>
        </w:rPr>
        <w:t xml:space="preserve"> приема заявок отозвать заявку путем направления уведомления об отзыве заявки на электронную площадку.</w:t>
      </w:r>
    </w:p>
    <w:p w:rsidR="00CA49BE" w:rsidRPr="009E0748" w:rsidRDefault="00CA49BE" w:rsidP="00153376">
      <w:pPr>
        <w:pStyle w:val="31"/>
        <w:tabs>
          <w:tab w:val="left" w:pos="540"/>
        </w:tabs>
        <w:ind w:firstLine="709"/>
        <w:outlineLvl w:val="0"/>
        <w:rPr>
          <w:sz w:val="24"/>
        </w:rPr>
      </w:pPr>
      <w:r w:rsidRPr="009E0748">
        <w:rPr>
          <w:sz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rsidR="00CA49BE" w:rsidRPr="009E0748" w:rsidRDefault="001110CB" w:rsidP="00153376">
      <w:pPr>
        <w:pStyle w:val="31"/>
        <w:tabs>
          <w:tab w:val="left" w:pos="540"/>
        </w:tabs>
        <w:ind w:firstLine="709"/>
        <w:outlineLvl w:val="0"/>
        <w:rPr>
          <w:sz w:val="24"/>
        </w:rPr>
      </w:pPr>
      <w:r w:rsidRPr="009E0748">
        <w:rPr>
          <w:sz w:val="24"/>
        </w:rPr>
        <w:t>7</w:t>
      </w:r>
      <w:r w:rsidR="00CA49BE" w:rsidRPr="009E0748">
        <w:rPr>
          <w:sz w:val="24"/>
        </w:rPr>
        <w:t>.</w:t>
      </w:r>
      <w:r w:rsidRPr="009E0748">
        <w:rPr>
          <w:sz w:val="24"/>
        </w:rPr>
        <w:t>5. </w:t>
      </w:r>
      <w:r w:rsidR="00CA49BE" w:rsidRPr="009E0748">
        <w:rPr>
          <w:sz w:val="24"/>
        </w:rPr>
        <w:t xml:space="preserve">Изменение заявки допускается только путем подачи Претендентом новой заявки в установленные в извещении о проведении </w:t>
      </w:r>
      <w:r w:rsidR="00D54287" w:rsidRPr="009E0748">
        <w:rPr>
          <w:sz w:val="24"/>
        </w:rPr>
        <w:t>аукциона</w:t>
      </w:r>
      <w:r w:rsidR="00CA49BE" w:rsidRPr="009E0748">
        <w:rPr>
          <w:sz w:val="24"/>
        </w:rPr>
        <w:t xml:space="preserve"> сроки, при этом первоначальная заявка должна быть отозвана.</w:t>
      </w:r>
    </w:p>
    <w:p w:rsidR="00485C9E" w:rsidRPr="009E0748" w:rsidRDefault="00485C9E" w:rsidP="00153376">
      <w:pPr>
        <w:pStyle w:val="31"/>
        <w:tabs>
          <w:tab w:val="left" w:pos="540"/>
        </w:tabs>
        <w:ind w:firstLine="709"/>
        <w:outlineLvl w:val="0"/>
        <w:rPr>
          <w:sz w:val="24"/>
        </w:rPr>
      </w:pPr>
    </w:p>
    <w:p w:rsidR="001F296A" w:rsidRPr="009E0748" w:rsidRDefault="001110CB" w:rsidP="00532512">
      <w:pPr>
        <w:pStyle w:val="TextBoldCenter"/>
        <w:spacing w:before="0"/>
        <w:ind w:firstLine="709"/>
        <w:outlineLvl w:val="0"/>
        <w:rPr>
          <w:sz w:val="24"/>
          <w:szCs w:val="24"/>
        </w:rPr>
      </w:pPr>
      <w:r w:rsidRPr="009E0748">
        <w:rPr>
          <w:sz w:val="24"/>
          <w:szCs w:val="24"/>
        </w:rPr>
        <w:t>8</w:t>
      </w:r>
      <w:r w:rsidR="001F296A" w:rsidRPr="009E0748">
        <w:rPr>
          <w:sz w:val="24"/>
          <w:szCs w:val="24"/>
        </w:rPr>
        <w:t>. Рассмотрение заявок</w:t>
      </w:r>
    </w:p>
    <w:p w:rsidR="001F296A" w:rsidRPr="009E0748" w:rsidRDefault="001F296A" w:rsidP="00153376">
      <w:pPr>
        <w:pStyle w:val="TextBoldCenter"/>
        <w:spacing w:before="0"/>
        <w:ind w:firstLine="709"/>
        <w:outlineLvl w:val="0"/>
        <w:rPr>
          <w:sz w:val="24"/>
          <w:szCs w:val="24"/>
        </w:rPr>
      </w:pPr>
    </w:p>
    <w:p w:rsidR="001F296A" w:rsidRPr="009E0748" w:rsidRDefault="001110CB" w:rsidP="00153376">
      <w:pPr>
        <w:pStyle w:val="TextBoldCenter"/>
        <w:spacing w:before="0"/>
        <w:ind w:firstLine="709"/>
        <w:jc w:val="both"/>
        <w:outlineLvl w:val="0"/>
        <w:rPr>
          <w:b w:val="0"/>
          <w:sz w:val="24"/>
          <w:szCs w:val="24"/>
        </w:rPr>
      </w:pPr>
      <w:r w:rsidRPr="009E0748">
        <w:rPr>
          <w:b w:val="0"/>
          <w:sz w:val="24"/>
          <w:szCs w:val="24"/>
        </w:rPr>
        <w:t>8</w:t>
      </w:r>
      <w:r w:rsidR="001F296A" w:rsidRPr="009E0748">
        <w:rPr>
          <w:b w:val="0"/>
          <w:sz w:val="24"/>
          <w:szCs w:val="24"/>
        </w:rPr>
        <w:t xml:space="preserve">.1. Для участия в аукционе </w:t>
      </w:r>
      <w:r w:rsidR="00E51C5B" w:rsidRPr="009E0748">
        <w:rPr>
          <w:b w:val="0"/>
          <w:sz w:val="24"/>
          <w:szCs w:val="24"/>
        </w:rPr>
        <w:t>заинтересованные лица</w:t>
      </w:r>
      <w:r w:rsidRPr="009E0748">
        <w:rPr>
          <w:b w:val="0"/>
          <w:sz w:val="24"/>
          <w:szCs w:val="24"/>
        </w:rPr>
        <w:t xml:space="preserve"> перечисляют задаток в </w:t>
      </w:r>
      <w:r w:rsidR="00A00543" w:rsidRPr="009E0748">
        <w:rPr>
          <w:b w:val="0"/>
          <w:sz w:val="24"/>
          <w:szCs w:val="24"/>
        </w:rPr>
        <w:t>размере, указанном в пункте 1.5</w:t>
      </w:r>
      <w:r w:rsidRPr="009E0748">
        <w:rPr>
          <w:b w:val="0"/>
          <w:sz w:val="24"/>
          <w:szCs w:val="24"/>
        </w:rPr>
        <w:t xml:space="preserve"> </w:t>
      </w:r>
      <w:r w:rsidR="00E51C5B" w:rsidRPr="009E0748">
        <w:rPr>
          <w:b w:val="0"/>
          <w:sz w:val="24"/>
          <w:szCs w:val="24"/>
        </w:rPr>
        <w:t>и</w:t>
      </w:r>
      <w:r w:rsidRPr="009E0748">
        <w:rPr>
          <w:b w:val="0"/>
          <w:sz w:val="24"/>
          <w:szCs w:val="24"/>
        </w:rPr>
        <w:t xml:space="preserve">звещения </w:t>
      </w:r>
      <w:r w:rsidR="00E51C5B" w:rsidRPr="009E0748">
        <w:rPr>
          <w:b w:val="0"/>
          <w:sz w:val="24"/>
          <w:szCs w:val="24"/>
        </w:rPr>
        <w:t>о проведении</w:t>
      </w:r>
      <w:r w:rsidRPr="009E0748">
        <w:rPr>
          <w:b w:val="0"/>
          <w:sz w:val="24"/>
          <w:szCs w:val="24"/>
        </w:rPr>
        <w:t xml:space="preserve"> </w:t>
      </w:r>
      <w:r w:rsidR="00D54287" w:rsidRPr="009E0748">
        <w:rPr>
          <w:b w:val="0"/>
          <w:sz w:val="24"/>
          <w:szCs w:val="24"/>
        </w:rPr>
        <w:t>аукциона</w:t>
      </w:r>
      <w:r w:rsidRPr="009E0748">
        <w:rPr>
          <w:b w:val="0"/>
          <w:sz w:val="24"/>
          <w:szCs w:val="24"/>
        </w:rPr>
        <w:t xml:space="preserve">, </w:t>
      </w:r>
      <w:r w:rsidR="001F296A" w:rsidRPr="009E0748">
        <w:rPr>
          <w:b w:val="0"/>
          <w:sz w:val="24"/>
          <w:szCs w:val="24"/>
        </w:rPr>
        <w:t xml:space="preserve">в счет обеспечения оплаты приобретаемого </w:t>
      </w:r>
      <w:r w:rsidR="00F32293" w:rsidRPr="009E0748">
        <w:rPr>
          <w:b w:val="0"/>
          <w:sz w:val="24"/>
          <w:szCs w:val="24"/>
        </w:rPr>
        <w:t>имущества</w:t>
      </w:r>
      <w:r w:rsidR="001F296A" w:rsidRPr="009E0748">
        <w:rPr>
          <w:b w:val="0"/>
          <w:sz w:val="24"/>
          <w:szCs w:val="24"/>
        </w:rPr>
        <w:t xml:space="preserve"> и заполняют размещенную в открытой части </w:t>
      </w:r>
      <w:r w:rsidRPr="009E0748">
        <w:rPr>
          <w:b w:val="0"/>
          <w:sz w:val="24"/>
          <w:szCs w:val="24"/>
        </w:rPr>
        <w:t xml:space="preserve">электронной </w:t>
      </w:r>
      <w:r w:rsidR="00E51C5B" w:rsidRPr="009E0748">
        <w:rPr>
          <w:b w:val="0"/>
          <w:sz w:val="24"/>
          <w:szCs w:val="24"/>
        </w:rPr>
        <w:t>площадки форму</w:t>
      </w:r>
      <w:r w:rsidR="001F296A" w:rsidRPr="009E0748">
        <w:rPr>
          <w:b w:val="0"/>
          <w:sz w:val="24"/>
          <w:szCs w:val="24"/>
        </w:rPr>
        <w:t xml:space="preserve"> заявки с приложением </w:t>
      </w:r>
      <w:r w:rsidR="00E51C5B" w:rsidRPr="009E0748">
        <w:rPr>
          <w:b w:val="0"/>
          <w:sz w:val="24"/>
          <w:szCs w:val="24"/>
        </w:rPr>
        <w:t>электронных документов</w:t>
      </w:r>
      <w:r w:rsidR="001F296A" w:rsidRPr="009E0748">
        <w:rPr>
          <w:b w:val="0"/>
          <w:sz w:val="24"/>
          <w:szCs w:val="24"/>
        </w:rPr>
        <w:t xml:space="preserve"> в соответствии с перечнем, приведенным в документации об аукционе.</w:t>
      </w:r>
    </w:p>
    <w:p w:rsidR="001F296A" w:rsidRPr="009E0748" w:rsidRDefault="001110CB" w:rsidP="00153376">
      <w:pPr>
        <w:pStyle w:val="TextBoldCenter"/>
        <w:spacing w:before="0"/>
        <w:ind w:firstLine="709"/>
        <w:jc w:val="both"/>
        <w:outlineLvl w:val="0"/>
        <w:rPr>
          <w:b w:val="0"/>
          <w:sz w:val="24"/>
          <w:szCs w:val="24"/>
        </w:rPr>
      </w:pPr>
      <w:r w:rsidRPr="009E0748">
        <w:rPr>
          <w:b w:val="0"/>
          <w:sz w:val="24"/>
          <w:szCs w:val="24"/>
        </w:rPr>
        <w:t>8</w:t>
      </w:r>
      <w:r w:rsidR="001F296A" w:rsidRPr="009E0748">
        <w:rPr>
          <w:b w:val="0"/>
          <w:sz w:val="24"/>
          <w:szCs w:val="24"/>
        </w:rPr>
        <w:t xml:space="preserve">.2. В день </w:t>
      </w:r>
      <w:r w:rsidR="00E51C5B" w:rsidRPr="009E0748">
        <w:rPr>
          <w:b w:val="0"/>
          <w:sz w:val="24"/>
          <w:szCs w:val="24"/>
        </w:rPr>
        <w:t xml:space="preserve">признания Претендентов </w:t>
      </w:r>
      <w:r w:rsidR="000925D9" w:rsidRPr="009E0748">
        <w:rPr>
          <w:b w:val="0"/>
          <w:sz w:val="24"/>
          <w:szCs w:val="24"/>
        </w:rPr>
        <w:t>У</w:t>
      </w:r>
      <w:r w:rsidR="00E51C5B" w:rsidRPr="009E0748">
        <w:rPr>
          <w:b w:val="0"/>
          <w:sz w:val="24"/>
          <w:szCs w:val="24"/>
        </w:rPr>
        <w:t>частниками аукциона</w:t>
      </w:r>
      <w:r w:rsidR="001F296A" w:rsidRPr="009E0748">
        <w:rPr>
          <w:b w:val="0"/>
          <w:sz w:val="24"/>
          <w:szCs w:val="24"/>
        </w:rPr>
        <w:t xml:space="preserve">, указанный в </w:t>
      </w:r>
      <w:r w:rsidR="00E51C5B" w:rsidRPr="009E0748">
        <w:rPr>
          <w:b w:val="0"/>
          <w:sz w:val="24"/>
          <w:szCs w:val="24"/>
        </w:rPr>
        <w:t>и</w:t>
      </w:r>
      <w:r w:rsidR="001F296A" w:rsidRPr="009E0748">
        <w:rPr>
          <w:b w:val="0"/>
          <w:sz w:val="24"/>
          <w:szCs w:val="24"/>
        </w:rPr>
        <w:t>звещении</w:t>
      </w:r>
      <w:r w:rsidR="00E51C5B" w:rsidRPr="009E0748">
        <w:rPr>
          <w:b w:val="0"/>
          <w:sz w:val="24"/>
          <w:szCs w:val="24"/>
        </w:rPr>
        <w:t xml:space="preserve"> о проведении </w:t>
      </w:r>
      <w:r w:rsidR="000925D9" w:rsidRPr="009E0748">
        <w:rPr>
          <w:b w:val="0"/>
          <w:sz w:val="24"/>
          <w:szCs w:val="24"/>
        </w:rPr>
        <w:t>аукциона</w:t>
      </w:r>
      <w:r w:rsidR="001F296A" w:rsidRPr="009E0748">
        <w:rPr>
          <w:b w:val="0"/>
          <w:sz w:val="24"/>
          <w:szCs w:val="24"/>
        </w:rPr>
        <w:t>,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p>
    <w:p w:rsidR="001F296A" w:rsidRPr="009E0748" w:rsidRDefault="001110CB" w:rsidP="00153376">
      <w:pPr>
        <w:pStyle w:val="TextBoldCenter"/>
        <w:spacing w:before="0"/>
        <w:ind w:firstLine="709"/>
        <w:jc w:val="both"/>
        <w:outlineLvl w:val="0"/>
        <w:rPr>
          <w:b w:val="0"/>
          <w:sz w:val="24"/>
          <w:szCs w:val="24"/>
        </w:rPr>
      </w:pPr>
      <w:r w:rsidRPr="009E0748">
        <w:rPr>
          <w:b w:val="0"/>
          <w:sz w:val="24"/>
          <w:szCs w:val="24"/>
        </w:rPr>
        <w:t>8</w:t>
      </w:r>
      <w:r w:rsidR="001F296A" w:rsidRPr="009E0748">
        <w:rPr>
          <w:b w:val="0"/>
          <w:sz w:val="24"/>
          <w:szCs w:val="24"/>
        </w:rPr>
        <w:t>.3.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1F296A" w:rsidRPr="009E0748" w:rsidRDefault="001110CB" w:rsidP="00153376">
      <w:pPr>
        <w:pStyle w:val="a5"/>
        <w:autoSpaceDE w:val="0"/>
        <w:autoSpaceDN w:val="0"/>
        <w:adjustRightInd w:val="0"/>
        <w:spacing w:after="0" w:line="240" w:lineRule="auto"/>
        <w:ind w:left="0" w:firstLine="709"/>
        <w:jc w:val="both"/>
        <w:rPr>
          <w:rFonts w:ascii="Times New Roman" w:hAnsi="Times New Roman"/>
          <w:bCs/>
          <w:sz w:val="24"/>
          <w:szCs w:val="24"/>
        </w:rPr>
      </w:pPr>
      <w:r w:rsidRPr="009E0748">
        <w:rPr>
          <w:rFonts w:ascii="Times New Roman" w:hAnsi="Times New Roman"/>
          <w:sz w:val="24"/>
          <w:szCs w:val="24"/>
        </w:rPr>
        <w:t>8</w:t>
      </w:r>
      <w:r w:rsidR="001F296A" w:rsidRPr="009E0748">
        <w:rPr>
          <w:rFonts w:ascii="Times New Roman" w:hAnsi="Times New Roman"/>
          <w:sz w:val="24"/>
          <w:szCs w:val="24"/>
        </w:rPr>
        <w:t>.4. </w:t>
      </w:r>
      <w:r w:rsidR="001F296A" w:rsidRPr="009E0748">
        <w:rPr>
          <w:rFonts w:ascii="Times New Roman" w:hAnsi="Times New Roman"/>
          <w:bCs/>
          <w:sz w:val="24"/>
          <w:szCs w:val="24"/>
        </w:rPr>
        <w:t xml:space="preserve">Претендент приобретает статус </w:t>
      </w:r>
      <w:r w:rsidR="000925D9" w:rsidRPr="009E0748">
        <w:rPr>
          <w:rFonts w:ascii="Times New Roman" w:hAnsi="Times New Roman"/>
          <w:bCs/>
          <w:sz w:val="24"/>
          <w:szCs w:val="24"/>
        </w:rPr>
        <w:t>У</w:t>
      </w:r>
      <w:r w:rsidR="001F296A" w:rsidRPr="009E0748">
        <w:rPr>
          <w:rFonts w:ascii="Times New Roman" w:hAnsi="Times New Roman"/>
          <w:bCs/>
          <w:sz w:val="24"/>
          <w:szCs w:val="24"/>
        </w:rPr>
        <w:t>частника аукциона с момента подписания протокола о признании Претендентов участниками аукциона.</w:t>
      </w:r>
    </w:p>
    <w:p w:rsidR="006F506A" w:rsidRPr="009E0748" w:rsidRDefault="001110CB" w:rsidP="00153376">
      <w:pPr>
        <w:pStyle w:val="31"/>
        <w:ind w:firstLine="709"/>
        <w:outlineLvl w:val="0"/>
        <w:rPr>
          <w:sz w:val="24"/>
        </w:rPr>
      </w:pPr>
      <w:r w:rsidRPr="009E0748">
        <w:rPr>
          <w:sz w:val="24"/>
        </w:rPr>
        <w:t>8</w:t>
      </w:r>
      <w:r w:rsidR="001F296A" w:rsidRPr="009E0748">
        <w:rPr>
          <w:sz w:val="24"/>
        </w:rPr>
        <w:t xml:space="preserve">.5. Не позднее следующего рабочего дня после дня подписания протокола о признании Претендентов </w:t>
      </w:r>
      <w:r w:rsidR="000925D9" w:rsidRPr="009E0748">
        <w:rPr>
          <w:sz w:val="24"/>
        </w:rPr>
        <w:t>У</w:t>
      </w:r>
      <w:r w:rsidR="001F296A" w:rsidRPr="009E0748">
        <w:rPr>
          <w:sz w:val="24"/>
        </w:rPr>
        <w:t>частниками</w:t>
      </w:r>
      <w:r w:rsidR="000925D9" w:rsidRPr="009E0748">
        <w:rPr>
          <w:sz w:val="24"/>
        </w:rPr>
        <w:t xml:space="preserve"> аукциона</w:t>
      </w:r>
      <w:r w:rsidR="00046440" w:rsidRPr="009E0748">
        <w:rPr>
          <w:sz w:val="24"/>
        </w:rPr>
        <w:t>,</w:t>
      </w:r>
      <w:r w:rsidR="001F296A" w:rsidRPr="009E0748">
        <w:rPr>
          <w:sz w:val="24"/>
        </w:rPr>
        <w:t xml:space="preserve"> всем Претендентам, подавшим заявки, направляются уведомления о признании их </w:t>
      </w:r>
      <w:r w:rsidR="000925D9" w:rsidRPr="009E0748">
        <w:rPr>
          <w:sz w:val="24"/>
        </w:rPr>
        <w:t>У</w:t>
      </w:r>
      <w:r w:rsidR="001F296A" w:rsidRPr="009E0748">
        <w:rPr>
          <w:sz w:val="24"/>
        </w:rPr>
        <w:t xml:space="preserve">частниками аукциона или об отказе в признании участниками аукциона с указанием оснований отказа. </w:t>
      </w:r>
    </w:p>
    <w:p w:rsidR="001F296A" w:rsidRPr="009E0748" w:rsidRDefault="001F296A" w:rsidP="00153376">
      <w:pPr>
        <w:pStyle w:val="ConsPlusNormal"/>
        <w:ind w:firstLine="709"/>
        <w:jc w:val="both"/>
        <w:rPr>
          <w:rFonts w:ascii="Times New Roman" w:hAnsi="Times New Roman" w:cs="Times New Roman"/>
          <w:sz w:val="24"/>
          <w:szCs w:val="24"/>
        </w:rPr>
      </w:pPr>
      <w:r w:rsidRPr="009E0748">
        <w:rPr>
          <w:rFonts w:ascii="Times New Roman" w:hAnsi="Times New Roman" w:cs="Times New Roman"/>
          <w:sz w:val="24"/>
          <w:szCs w:val="24"/>
        </w:rPr>
        <w:t>Информация о Претендентах, не допущенных к участию в аукционе, размещается в открытой части электронной площадки</w:t>
      </w:r>
      <w:r w:rsidR="00FC0B58" w:rsidRPr="009E0748">
        <w:rPr>
          <w:rFonts w:ascii="Times New Roman" w:hAnsi="Times New Roman" w:cs="Times New Roman"/>
          <w:sz w:val="24"/>
          <w:szCs w:val="24"/>
        </w:rPr>
        <w:t>.</w:t>
      </w:r>
    </w:p>
    <w:p w:rsidR="002B2DA2" w:rsidRPr="009E0748" w:rsidRDefault="00143CE3" w:rsidP="00153376">
      <w:pPr>
        <w:pStyle w:val="31"/>
        <w:ind w:firstLine="709"/>
        <w:outlineLvl w:val="0"/>
        <w:rPr>
          <w:sz w:val="24"/>
        </w:rPr>
      </w:pPr>
      <w:r w:rsidRPr="009E0748">
        <w:rPr>
          <w:sz w:val="24"/>
        </w:rPr>
        <w:t xml:space="preserve">Протокол о признании Претендентов </w:t>
      </w:r>
      <w:r w:rsidR="000925D9" w:rsidRPr="009E0748">
        <w:rPr>
          <w:sz w:val="24"/>
        </w:rPr>
        <w:t>У</w:t>
      </w:r>
      <w:r w:rsidRPr="009E0748">
        <w:rPr>
          <w:sz w:val="24"/>
        </w:rPr>
        <w:t>частниками</w:t>
      </w:r>
      <w:r w:rsidR="000925D9" w:rsidRPr="009E0748">
        <w:rPr>
          <w:sz w:val="24"/>
        </w:rPr>
        <w:t xml:space="preserve"> аукциона</w:t>
      </w:r>
      <w:r w:rsidRPr="009E0748">
        <w:rPr>
          <w:sz w:val="24"/>
        </w:rPr>
        <w:t xml:space="preserve"> также размещается </w:t>
      </w:r>
      <w:r w:rsidR="000925D9" w:rsidRPr="009E0748">
        <w:rPr>
          <w:sz w:val="24"/>
        </w:rPr>
        <w:t>на официальных</w:t>
      </w:r>
      <w:r w:rsidRPr="009E0748">
        <w:rPr>
          <w:sz w:val="24"/>
        </w:rPr>
        <w:t xml:space="preserve"> сайт</w:t>
      </w:r>
      <w:r w:rsidR="00DF107A" w:rsidRPr="009E0748">
        <w:rPr>
          <w:sz w:val="24"/>
        </w:rPr>
        <w:t>ах торгов.</w:t>
      </w:r>
    </w:p>
    <w:p w:rsidR="002F6BE3" w:rsidRPr="009E0748" w:rsidRDefault="002F6BE3" w:rsidP="00153376">
      <w:pPr>
        <w:pStyle w:val="31"/>
        <w:ind w:firstLine="709"/>
        <w:outlineLvl w:val="0"/>
        <w:rPr>
          <w:b/>
          <w:sz w:val="24"/>
        </w:rPr>
      </w:pPr>
    </w:p>
    <w:p w:rsidR="001F296A" w:rsidRPr="009E0748" w:rsidRDefault="002F6BE3" w:rsidP="00153376">
      <w:pPr>
        <w:pStyle w:val="a5"/>
        <w:autoSpaceDE w:val="0"/>
        <w:autoSpaceDN w:val="0"/>
        <w:adjustRightInd w:val="0"/>
        <w:spacing w:after="0" w:line="240" w:lineRule="auto"/>
        <w:ind w:left="0" w:firstLine="709"/>
        <w:jc w:val="center"/>
        <w:rPr>
          <w:rFonts w:ascii="Times New Roman" w:hAnsi="Times New Roman"/>
          <w:b/>
          <w:sz w:val="24"/>
          <w:szCs w:val="24"/>
        </w:rPr>
      </w:pPr>
      <w:r w:rsidRPr="009E0748">
        <w:rPr>
          <w:rFonts w:ascii="Times New Roman" w:hAnsi="Times New Roman"/>
          <w:b/>
          <w:sz w:val="24"/>
          <w:szCs w:val="24"/>
        </w:rPr>
        <w:lastRenderedPageBreak/>
        <w:t>9</w:t>
      </w:r>
      <w:r w:rsidR="001F296A" w:rsidRPr="009E0748">
        <w:rPr>
          <w:rFonts w:ascii="Times New Roman" w:hAnsi="Times New Roman"/>
          <w:b/>
          <w:sz w:val="24"/>
          <w:szCs w:val="24"/>
        </w:rPr>
        <w:t>. Порядок проведения аукциона</w:t>
      </w:r>
    </w:p>
    <w:p w:rsidR="00DF107A" w:rsidRPr="009E0748" w:rsidRDefault="00DF107A" w:rsidP="00153376">
      <w:pPr>
        <w:pStyle w:val="a5"/>
        <w:autoSpaceDE w:val="0"/>
        <w:autoSpaceDN w:val="0"/>
        <w:adjustRightInd w:val="0"/>
        <w:spacing w:after="0" w:line="240" w:lineRule="auto"/>
        <w:ind w:left="0" w:firstLine="709"/>
        <w:jc w:val="center"/>
        <w:rPr>
          <w:rFonts w:ascii="Times New Roman" w:hAnsi="Times New Roman"/>
          <w:b/>
          <w:sz w:val="24"/>
          <w:szCs w:val="24"/>
        </w:rPr>
      </w:pPr>
    </w:p>
    <w:p w:rsidR="001F296A" w:rsidRPr="009E0748" w:rsidRDefault="002F6BE3" w:rsidP="00153376">
      <w:pPr>
        <w:spacing w:after="0" w:line="240" w:lineRule="auto"/>
        <w:ind w:firstLine="709"/>
        <w:jc w:val="both"/>
        <w:rPr>
          <w:rFonts w:ascii="Times New Roman" w:eastAsia="Calibri" w:hAnsi="Times New Roman"/>
          <w:sz w:val="24"/>
          <w:szCs w:val="24"/>
        </w:rPr>
      </w:pPr>
      <w:r w:rsidRPr="009E0748">
        <w:rPr>
          <w:rFonts w:ascii="Times New Roman" w:hAnsi="Times New Roman"/>
          <w:sz w:val="24"/>
          <w:szCs w:val="24"/>
        </w:rPr>
        <w:t>9.1. </w:t>
      </w:r>
      <w:r w:rsidR="001F296A" w:rsidRPr="009E0748">
        <w:rPr>
          <w:rFonts w:ascii="Times New Roman" w:hAnsi="Times New Roman"/>
          <w:sz w:val="24"/>
          <w:szCs w:val="24"/>
        </w:rPr>
        <w:t xml:space="preserve">Электронный аукцион проводится </w:t>
      </w:r>
      <w:r w:rsidR="00113EB4" w:rsidRPr="00113EB4">
        <w:rPr>
          <w:rFonts w:ascii="Times New Roman" w:hAnsi="Times New Roman"/>
          <w:sz w:val="24"/>
          <w:szCs w:val="24"/>
        </w:rPr>
        <w:t xml:space="preserve">в соответствии с Регламентом электронной площадки </w:t>
      </w:r>
      <w:r w:rsidR="001F296A" w:rsidRPr="009E0748">
        <w:rPr>
          <w:rFonts w:ascii="Times New Roman" w:hAnsi="Times New Roman"/>
          <w:sz w:val="24"/>
          <w:szCs w:val="24"/>
        </w:rPr>
        <w:t xml:space="preserve">в указанный в </w:t>
      </w:r>
      <w:r w:rsidR="00E51C5B" w:rsidRPr="009E0748">
        <w:rPr>
          <w:rFonts w:ascii="Times New Roman" w:hAnsi="Times New Roman"/>
          <w:sz w:val="24"/>
          <w:szCs w:val="24"/>
        </w:rPr>
        <w:t>из</w:t>
      </w:r>
      <w:r w:rsidR="001F296A" w:rsidRPr="009E0748">
        <w:rPr>
          <w:rFonts w:ascii="Times New Roman" w:hAnsi="Times New Roman"/>
          <w:sz w:val="24"/>
          <w:szCs w:val="24"/>
        </w:rPr>
        <w:t>вещении</w:t>
      </w:r>
      <w:r w:rsidR="00E51C5B" w:rsidRPr="009E0748">
        <w:rPr>
          <w:rFonts w:ascii="Times New Roman" w:hAnsi="Times New Roman"/>
          <w:sz w:val="24"/>
          <w:szCs w:val="24"/>
        </w:rPr>
        <w:t xml:space="preserve"> о проведении </w:t>
      </w:r>
      <w:r w:rsidR="00500DAB" w:rsidRPr="009E0748">
        <w:rPr>
          <w:rFonts w:ascii="Times New Roman" w:hAnsi="Times New Roman"/>
          <w:sz w:val="24"/>
          <w:szCs w:val="24"/>
        </w:rPr>
        <w:t>аукциона</w:t>
      </w:r>
      <w:r w:rsidR="001F296A" w:rsidRPr="009E0748">
        <w:rPr>
          <w:rFonts w:ascii="Times New Roman" w:hAnsi="Times New Roman"/>
          <w:sz w:val="24"/>
          <w:szCs w:val="24"/>
        </w:rPr>
        <w:t xml:space="preserve"> день и час </w:t>
      </w:r>
      <w:r w:rsidR="001F296A" w:rsidRPr="009E0748">
        <w:rPr>
          <w:rFonts w:ascii="Times New Roman" w:eastAsia="Calibri"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rsidR="001F296A" w:rsidRPr="009E0748" w:rsidRDefault="001F296A"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«Шаг аукциона» устанавливается Продавцом в фиксированной сумме и не изменяется в течение всего аукциона.</w:t>
      </w:r>
    </w:p>
    <w:p w:rsidR="001F296A" w:rsidRPr="009E0748" w:rsidRDefault="001F296A" w:rsidP="00153376">
      <w:pPr>
        <w:pStyle w:val="a5"/>
        <w:autoSpaceDE w:val="0"/>
        <w:autoSpaceDN w:val="0"/>
        <w:adjustRightInd w:val="0"/>
        <w:spacing w:after="0" w:line="240" w:lineRule="auto"/>
        <w:ind w:left="0" w:firstLine="709"/>
        <w:jc w:val="both"/>
        <w:rPr>
          <w:rFonts w:ascii="Times New Roman" w:hAnsi="Times New Roman"/>
          <w:sz w:val="24"/>
          <w:szCs w:val="24"/>
        </w:rPr>
      </w:pPr>
      <w:r w:rsidRPr="009E0748">
        <w:rPr>
          <w:rFonts w:ascii="Times New Roman" w:hAnsi="Times New Roman"/>
          <w:sz w:val="24"/>
          <w:szCs w:val="24"/>
        </w:rPr>
        <w:t xml:space="preserve">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w:t>
      </w:r>
      <w:r w:rsidR="00F32293" w:rsidRPr="009E0748">
        <w:rPr>
          <w:rFonts w:ascii="Times New Roman" w:hAnsi="Times New Roman"/>
          <w:sz w:val="24"/>
          <w:szCs w:val="24"/>
        </w:rPr>
        <w:t>имущества</w:t>
      </w:r>
      <w:r w:rsidRPr="009E0748">
        <w:rPr>
          <w:rFonts w:ascii="Times New Roman" w:hAnsi="Times New Roman"/>
          <w:sz w:val="24"/>
          <w:szCs w:val="24"/>
        </w:rPr>
        <w:t>.</w:t>
      </w:r>
    </w:p>
    <w:p w:rsidR="001F296A" w:rsidRPr="009E0748" w:rsidRDefault="002F6BE3"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9.2. </w:t>
      </w:r>
      <w:r w:rsidR="001F296A" w:rsidRPr="009E0748">
        <w:rPr>
          <w:rFonts w:ascii="Times New Roman" w:eastAsia="Calibri" w:hAnsi="Times New Roman"/>
          <w:sz w:val="24"/>
          <w:szCs w:val="24"/>
        </w:rPr>
        <w:t>Со времени начала проведения процедуры аукциона Оператором размещается:</w:t>
      </w:r>
    </w:p>
    <w:p w:rsidR="001F296A" w:rsidRPr="009E0748" w:rsidRDefault="001F296A"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sidR="00F32293" w:rsidRPr="009E0748">
        <w:rPr>
          <w:rFonts w:ascii="Times New Roman" w:hAnsi="Times New Roman"/>
          <w:sz w:val="24"/>
          <w:szCs w:val="24"/>
        </w:rPr>
        <w:t>имущества</w:t>
      </w:r>
      <w:r w:rsidRPr="009E0748">
        <w:rPr>
          <w:rFonts w:ascii="Times New Roman" w:eastAsia="Calibri" w:hAnsi="Times New Roman"/>
          <w:sz w:val="24"/>
          <w:szCs w:val="24"/>
        </w:rPr>
        <w:t xml:space="preserve">, начальной цены и текущего </w:t>
      </w:r>
      <w:r w:rsidR="00AC3CE1" w:rsidRPr="009E0748">
        <w:rPr>
          <w:rFonts w:ascii="Times New Roman" w:eastAsia="Calibri" w:hAnsi="Times New Roman"/>
          <w:sz w:val="24"/>
          <w:szCs w:val="24"/>
        </w:rPr>
        <w:t>«</w:t>
      </w:r>
      <w:r w:rsidRPr="009E0748">
        <w:rPr>
          <w:rFonts w:ascii="Times New Roman" w:eastAsia="Calibri" w:hAnsi="Times New Roman"/>
          <w:sz w:val="24"/>
          <w:szCs w:val="24"/>
        </w:rPr>
        <w:t>шага аукциона</w:t>
      </w:r>
      <w:r w:rsidR="00AC3CE1" w:rsidRPr="009E0748">
        <w:rPr>
          <w:rFonts w:ascii="Times New Roman" w:eastAsia="Calibri" w:hAnsi="Times New Roman"/>
          <w:sz w:val="24"/>
          <w:szCs w:val="24"/>
        </w:rPr>
        <w:t>»</w:t>
      </w:r>
      <w:r w:rsidRPr="009E0748">
        <w:rPr>
          <w:rFonts w:ascii="Times New Roman" w:eastAsia="Calibri" w:hAnsi="Times New Roman"/>
          <w:sz w:val="24"/>
          <w:szCs w:val="24"/>
        </w:rPr>
        <w:t>;</w:t>
      </w:r>
    </w:p>
    <w:p w:rsidR="001F296A" w:rsidRPr="009E0748" w:rsidRDefault="001F296A"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00F32293" w:rsidRPr="009E0748">
        <w:rPr>
          <w:rFonts w:ascii="Times New Roman" w:hAnsi="Times New Roman"/>
          <w:sz w:val="24"/>
          <w:szCs w:val="24"/>
        </w:rPr>
        <w:t>имущества</w:t>
      </w:r>
      <w:r w:rsidRPr="009E0748">
        <w:rPr>
          <w:rFonts w:ascii="Times New Roman" w:eastAsia="Calibri" w:hAnsi="Times New Roman"/>
          <w:sz w:val="24"/>
          <w:szCs w:val="24"/>
        </w:rPr>
        <w:t xml:space="preserve"> и время их поступления, величина повышения начальной цены (</w:t>
      </w:r>
      <w:r w:rsidR="00AC3CE1" w:rsidRPr="009E0748">
        <w:rPr>
          <w:rFonts w:ascii="Times New Roman" w:eastAsia="Calibri" w:hAnsi="Times New Roman"/>
          <w:sz w:val="24"/>
          <w:szCs w:val="24"/>
        </w:rPr>
        <w:t>«</w:t>
      </w:r>
      <w:r w:rsidRPr="009E0748">
        <w:rPr>
          <w:rFonts w:ascii="Times New Roman" w:eastAsia="Calibri" w:hAnsi="Times New Roman"/>
          <w:sz w:val="24"/>
          <w:szCs w:val="24"/>
        </w:rPr>
        <w:t>шаг аукциона</w:t>
      </w:r>
      <w:r w:rsidR="00AC3CE1" w:rsidRPr="009E0748">
        <w:rPr>
          <w:rFonts w:ascii="Times New Roman" w:eastAsia="Calibri" w:hAnsi="Times New Roman"/>
          <w:sz w:val="24"/>
          <w:szCs w:val="24"/>
        </w:rPr>
        <w:t>»</w:t>
      </w:r>
      <w:r w:rsidRPr="009E0748">
        <w:rPr>
          <w:rFonts w:ascii="Times New Roman" w:eastAsia="Calibri" w:hAnsi="Times New Roman"/>
          <w:sz w:val="24"/>
          <w:szCs w:val="24"/>
        </w:rPr>
        <w:t xml:space="preserve">), время, оставшееся до окончания приема предложений о цене </w:t>
      </w:r>
      <w:r w:rsidR="00F32293" w:rsidRPr="009E0748">
        <w:rPr>
          <w:rFonts w:ascii="Times New Roman" w:hAnsi="Times New Roman"/>
          <w:sz w:val="24"/>
          <w:szCs w:val="24"/>
        </w:rPr>
        <w:t>имущества</w:t>
      </w:r>
      <w:r w:rsidRPr="009E0748">
        <w:rPr>
          <w:rFonts w:ascii="Times New Roman" w:eastAsia="Calibri" w:hAnsi="Times New Roman"/>
          <w:sz w:val="24"/>
          <w:szCs w:val="24"/>
        </w:rPr>
        <w:t>.</w:t>
      </w:r>
    </w:p>
    <w:p w:rsidR="001F296A" w:rsidRPr="009E0748" w:rsidRDefault="002F6BE3" w:rsidP="00153376">
      <w:pPr>
        <w:spacing w:after="0" w:line="240" w:lineRule="auto"/>
        <w:ind w:firstLine="709"/>
        <w:jc w:val="both"/>
        <w:rPr>
          <w:rFonts w:ascii="Times New Roman" w:eastAsia="Calibri" w:hAnsi="Times New Roman"/>
          <w:color w:val="000000" w:themeColor="text1"/>
          <w:sz w:val="24"/>
          <w:szCs w:val="24"/>
        </w:rPr>
      </w:pPr>
      <w:r w:rsidRPr="009E0748">
        <w:rPr>
          <w:rFonts w:ascii="Times New Roman" w:eastAsia="Calibri" w:hAnsi="Times New Roman"/>
          <w:color w:val="000000" w:themeColor="text1"/>
          <w:sz w:val="24"/>
          <w:szCs w:val="24"/>
        </w:rPr>
        <w:t>9</w:t>
      </w:r>
      <w:r w:rsidR="001F296A" w:rsidRPr="009E0748">
        <w:rPr>
          <w:rFonts w:ascii="Times New Roman" w:eastAsia="Calibri" w:hAnsi="Times New Roman"/>
          <w:color w:val="000000" w:themeColor="text1"/>
          <w:sz w:val="24"/>
          <w:szCs w:val="24"/>
        </w:rPr>
        <w:t xml:space="preserve">.3. В течение одного часа со времени начала проведения процедуры аукциона участникам предлагается заявить о приобретении </w:t>
      </w:r>
      <w:r w:rsidR="00F32293" w:rsidRPr="009E0748">
        <w:rPr>
          <w:rFonts w:ascii="Times New Roman" w:hAnsi="Times New Roman"/>
          <w:color w:val="000000" w:themeColor="text1"/>
          <w:sz w:val="24"/>
          <w:szCs w:val="24"/>
        </w:rPr>
        <w:t>имущества</w:t>
      </w:r>
      <w:r w:rsidR="001F296A" w:rsidRPr="009E0748">
        <w:rPr>
          <w:rFonts w:ascii="Times New Roman" w:eastAsia="Calibri" w:hAnsi="Times New Roman"/>
          <w:color w:val="000000" w:themeColor="text1"/>
          <w:sz w:val="24"/>
          <w:szCs w:val="24"/>
        </w:rPr>
        <w:t xml:space="preserve"> по начальной цене. В случае если в течение указанного времени:</w:t>
      </w:r>
    </w:p>
    <w:p w:rsidR="001F296A" w:rsidRPr="009E0748" w:rsidRDefault="001F296A" w:rsidP="00153376">
      <w:pPr>
        <w:spacing w:after="0" w:line="240" w:lineRule="auto"/>
        <w:ind w:firstLine="709"/>
        <w:jc w:val="both"/>
        <w:rPr>
          <w:rFonts w:ascii="Times New Roman" w:eastAsia="Calibri" w:hAnsi="Times New Roman"/>
          <w:color w:val="000000" w:themeColor="text1"/>
          <w:sz w:val="24"/>
          <w:szCs w:val="24"/>
        </w:rPr>
      </w:pPr>
      <w:r w:rsidRPr="009E0748">
        <w:rPr>
          <w:rFonts w:ascii="Times New Roman" w:eastAsia="Calibri" w:hAnsi="Times New Roman"/>
          <w:color w:val="000000" w:themeColor="text1"/>
          <w:sz w:val="24"/>
          <w:szCs w:val="24"/>
        </w:rPr>
        <w:t xml:space="preserve">- поступило предложение о начальной цене </w:t>
      </w:r>
      <w:r w:rsidR="00F32293" w:rsidRPr="009E0748">
        <w:rPr>
          <w:rFonts w:ascii="Times New Roman" w:hAnsi="Times New Roman"/>
          <w:color w:val="000000" w:themeColor="text1"/>
          <w:sz w:val="24"/>
          <w:szCs w:val="24"/>
        </w:rPr>
        <w:t>имущества</w:t>
      </w:r>
      <w:r w:rsidRPr="009E0748">
        <w:rPr>
          <w:rFonts w:ascii="Times New Roman" w:eastAsia="Calibri" w:hAnsi="Times New Roman"/>
          <w:color w:val="000000" w:themeColor="text1"/>
          <w:sz w:val="24"/>
          <w:szCs w:val="24"/>
        </w:rPr>
        <w:t xml:space="preserve">, то время для представления следующих предложений об увеличенной на </w:t>
      </w:r>
      <w:r w:rsidR="00AC3CE1" w:rsidRPr="009E0748">
        <w:rPr>
          <w:rFonts w:ascii="Times New Roman" w:eastAsia="Calibri" w:hAnsi="Times New Roman"/>
          <w:color w:val="000000" w:themeColor="text1"/>
          <w:sz w:val="24"/>
          <w:szCs w:val="24"/>
        </w:rPr>
        <w:t>«шаг аукциона»</w:t>
      </w:r>
      <w:r w:rsidRPr="009E0748">
        <w:rPr>
          <w:rFonts w:ascii="Times New Roman" w:eastAsia="Calibri" w:hAnsi="Times New Roman"/>
          <w:color w:val="000000" w:themeColor="text1"/>
          <w:sz w:val="24"/>
          <w:szCs w:val="24"/>
        </w:rPr>
        <w:t xml:space="preserve"> цене </w:t>
      </w:r>
      <w:r w:rsidR="00F32293" w:rsidRPr="009E0748">
        <w:rPr>
          <w:rFonts w:ascii="Times New Roman" w:hAnsi="Times New Roman"/>
          <w:color w:val="000000" w:themeColor="text1"/>
          <w:sz w:val="24"/>
          <w:szCs w:val="24"/>
        </w:rPr>
        <w:t>имущества</w:t>
      </w:r>
      <w:r w:rsidRPr="009E0748">
        <w:rPr>
          <w:rFonts w:ascii="Times New Roman" w:eastAsia="Calibri" w:hAnsi="Times New Roman"/>
          <w:color w:val="000000" w:themeColor="text1"/>
          <w:sz w:val="24"/>
          <w:szCs w:val="24"/>
        </w:rPr>
        <w:t xml:space="preserve"> продлевается на 30 минут со времени представления каждого следующего предложения. Если в течение 30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1F296A" w:rsidRPr="009E0748" w:rsidRDefault="001F296A" w:rsidP="00153376">
      <w:pPr>
        <w:spacing w:after="0" w:line="240" w:lineRule="auto"/>
        <w:ind w:firstLine="709"/>
        <w:jc w:val="both"/>
        <w:rPr>
          <w:rFonts w:ascii="Times New Roman" w:eastAsia="Calibri" w:hAnsi="Times New Roman"/>
          <w:color w:val="000000" w:themeColor="text1"/>
          <w:sz w:val="24"/>
          <w:szCs w:val="24"/>
        </w:rPr>
      </w:pPr>
      <w:r w:rsidRPr="009E0748">
        <w:rPr>
          <w:rFonts w:ascii="Times New Roman" w:eastAsia="Calibri" w:hAnsi="Times New Roman"/>
          <w:color w:val="000000" w:themeColor="text1"/>
          <w:sz w:val="24"/>
          <w:szCs w:val="24"/>
        </w:rPr>
        <w:t xml:space="preserve">- не поступило ни одного предложения о начальной цене </w:t>
      </w:r>
      <w:r w:rsidR="00F32293" w:rsidRPr="009E0748">
        <w:rPr>
          <w:rFonts w:ascii="Times New Roman" w:hAnsi="Times New Roman"/>
          <w:color w:val="000000" w:themeColor="text1"/>
          <w:sz w:val="24"/>
          <w:szCs w:val="24"/>
        </w:rPr>
        <w:t>имущества</w:t>
      </w:r>
      <w:r w:rsidRPr="009E0748">
        <w:rPr>
          <w:rFonts w:ascii="Times New Roman" w:eastAsia="Calibri" w:hAnsi="Times New Roman"/>
          <w:color w:val="000000" w:themeColor="text1"/>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sidR="00F32293" w:rsidRPr="009E0748">
        <w:rPr>
          <w:rFonts w:ascii="Times New Roman" w:hAnsi="Times New Roman"/>
          <w:color w:val="000000" w:themeColor="text1"/>
          <w:sz w:val="24"/>
          <w:szCs w:val="24"/>
        </w:rPr>
        <w:t>имущества</w:t>
      </w:r>
      <w:r w:rsidRPr="009E0748">
        <w:rPr>
          <w:rFonts w:ascii="Times New Roman" w:eastAsia="Calibri" w:hAnsi="Times New Roman"/>
          <w:color w:val="000000" w:themeColor="text1"/>
          <w:sz w:val="24"/>
          <w:szCs w:val="24"/>
        </w:rPr>
        <w:t xml:space="preserve"> является время завершения аукциона.</w:t>
      </w:r>
    </w:p>
    <w:p w:rsidR="001F296A" w:rsidRPr="009E0748" w:rsidRDefault="002F6BE3"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9</w:t>
      </w:r>
      <w:r w:rsidR="001F296A" w:rsidRPr="009E0748">
        <w:rPr>
          <w:rFonts w:ascii="Times New Roman" w:eastAsia="Calibri" w:hAnsi="Times New Roman"/>
          <w:sz w:val="24"/>
          <w:szCs w:val="24"/>
        </w:rPr>
        <w:t>.4. Во время проведения процедуры аукциона программными средствами электронной площадки обеспечивается:</w:t>
      </w:r>
    </w:p>
    <w:p w:rsidR="001F296A" w:rsidRPr="009E0748" w:rsidRDefault="001F296A"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 xml:space="preserve">- исключение возможности подачи участником предложения о цене </w:t>
      </w:r>
      <w:r w:rsidR="00F32293" w:rsidRPr="009E0748">
        <w:rPr>
          <w:rFonts w:ascii="Times New Roman" w:hAnsi="Times New Roman"/>
          <w:sz w:val="24"/>
          <w:szCs w:val="24"/>
        </w:rPr>
        <w:t>имущества</w:t>
      </w:r>
      <w:r w:rsidRPr="009E0748">
        <w:rPr>
          <w:rFonts w:ascii="Times New Roman" w:eastAsia="Calibri" w:hAnsi="Times New Roman"/>
          <w:sz w:val="24"/>
          <w:szCs w:val="24"/>
        </w:rPr>
        <w:t xml:space="preserve">, не соответствующего увеличению текущей цены на величину </w:t>
      </w:r>
      <w:r w:rsidR="00AC3CE1" w:rsidRPr="009E0748">
        <w:rPr>
          <w:rFonts w:ascii="Times New Roman" w:eastAsia="Calibri" w:hAnsi="Times New Roman"/>
          <w:sz w:val="24"/>
          <w:szCs w:val="24"/>
        </w:rPr>
        <w:t>«</w:t>
      </w:r>
      <w:r w:rsidRPr="009E0748">
        <w:rPr>
          <w:rFonts w:ascii="Times New Roman" w:eastAsia="Calibri" w:hAnsi="Times New Roman"/>
          <w:sz w:val="24"/>
          <w:szCs w:val="24"/>
        </w:rPr>
        <w:t>шага аукциона</w:t>
      </w:r>
      <w:r w:rsidR="00AC3CE1" w:rsidRPr="009E0748">
        <w:rPr>
          <w:rFonts w:ascii="Times New Roman" w:eastAsia="Calibri" w:hAnsi="Times New Roman"/>
          <w:sz w:val="24"/>
          <w:szCs w:val="24"/>
        </w:rPr>
        <w:t>»</w:t>
      </w:r>
      <w:r w:rsidRPr="009E0748">
        <w:rPr>
          <w:rFonts w:ascii="Times New Roman" w:eastAsia="Calibri" w:hAnsi="Times New Roman"/>
          <w:sz w:val="24"/>
          <w:szCs w:val="24"/>
        </w:rPr>
        <w:t>;</w:t>
      </w:r>
    </w:p>
    <w:p w:rsidR="001F296A" w:rsidRPr="009E0748" w:rsidRDefault="001F296A" w:rsidP="00153376">
      <w:pPr>
        <w:spacing w:after="0" w:line="240" w:lineRule="auto"/>
        <w:ind w:firstLine="709"/>
        <w:jc w:val="both"/>
        <w:rPr>
          <w:rFonts w:ascii="Times New Roman" w:eastAsia="Calibri" w:hAnsi="Times New Roman"/>
          <w:sz w:val="24"/>
          <w:szCs w:val="24"/>
        </w:rPr>
      </w:pPr>
      <w:r w:rsidRPr="009E0748">
        <w:rPr>
          <w:rFonts w:ascii="Times New Roman" w:eastAsia="Calibri" w:hAnsi="Times New Roman"/>
          <w:sz w:val="24"/>
          <w:szCs w:val="24"/>
        </w:rPr>
        <w:t xml:space="preserve">- уведомление участника в случае, если предложение этого Участника о цене </w:t>
      </w:r>
      <w:r w:rsidR="00F32293" w:rsidRPr="009E0748">
        <w:rPr>
          <w:rFonts w:ascii="Times New Roman" w:hAnsi="Times New Roman"/>
          <w:sz w:val="24"/>
          <w:szCs w:val="24"/>
        </w:rPr>
        <w:t>имущества</w:t>
      </w:r>
      <w:r w:rsidRPr="009E0748">
        <w:rPr>
          <w:rFonts w:ascii="Times New Roman" w:eastAsia="Calibri" w:hAnsi="Times New Roman"/>
          <w:sz w:val="24"/>
          <w:szCs w:val="24"/>
        </w:rPr>
        <w:t xml:space="preserve"> не может быть принято в связи с подачей аналогичного предложения ранее другим участником.</w:t>
      </w:r>
    </w:p>
    <w:p w:rsidR="001F296A" w:rsidRPr="009E0748" w:rsidRDefault="002F6BE3" w:rsidP="00153376">
      <w:pPr>
        <w:spacing w:after="0" w:line="240" w:lineRule="auto"/>
        <w:ind w:firstLine="709"/>
        <w:jc w:val="both"/>
        <w:rPr>
          <w:rFonts w:ascii="Times New Roman" w:hAnsi="Times New Roman"/>
          <w:sz w:val="24"/>
          <w:szCs w:val="24"/>
          <w:lang w:eastAsia="ru-RU"/>
        </w:rPr>
      </w:pPr>
      <w:r w:rsidRPr="009E0748">
        <w:rPr>
          <w:rFonts w:ascii="Times New Roman" w:eastAsia="Calibri" w:hAnsi="Times New Roman"/>
          <w:sz w:val="24"/>
          <w:szCs w:val="24"/>
        </w:rPr>
        <w:t>9</w:t>
      </w:r>
      <w:r w:rsidR="001F296A" w:rsidRPr="009E0748">
        <w:rPr>
          <w:rFonts w:ascii="Times New Roman" w:eastAsia="Calibri" w:hAnsi="Times New Roman"/>
          <w:sz w:val="24"/>
          <w:szCs w:val="24"/>
        </w:rPr>
        <w:t>.5. </w:t>
      </w:r>
      <w:r w:rsidR="001F296A" w:rsidRPr="009E0748">
        <w:rPr>
          <w:rFonts w:ascii="Times New Roman" w:hAnsi="Times New Roman"/>
          <w:sz w:val="24"/>
          <w:szCs w:val="24"/>
          <w:lang w:eastAsia="ru-RU"/>
        </w:rPr>
        <w:t xml:space="preserve">Победителем аукциона признается участник, предложивший наибольшую цену </w:t>
      </w:r>
      <w:r w:rsidR="00F32293" w:rsidRPr="009E0748">
        <w:rPr>
          <w:rFonts w:ascii="Times New Roman" w:hAnsi="Times New Roman"/>
          <w:sz w:val="24"/>
          <w:szCs w:val="24"/>
        </w:rPr>
        <w:t>имущества</w:t>
      </w:r>
      <w:r w:rsidR="001F296A" w:rsidRPr="009E0748">
        <w:rPr>
          <w:rFonts w:ascii="Times New Roman" w:hAnsi="Times New Roman"/>
          <w:sz w:val="24"/>
          <w:szCs w:val="24"/>
          <w:lang w:eastAsia="ru-RU"/>
        </w:rPr>
        <w:t>.</w:t>
      </w:r>
    </w:p>
    <w:p w:rsidR="001F296A" w:rsidRPr="009E0748" w:rsidRDefault="002F6BE3" w:rsidP="00153376">
      <w:pPr>
        <w:pStyle w:val="ConsPlusNormal"/>
        <w:ind w:firstLine="709"/>
        <w:jc w:val="both"/>
        <w:rPr>
          <w:rFonts w:ascii="Times New Roman" w:hAnsi="Times New Roman" w:cs="Times New Roman"/>
          <w:sz w:val="24"/>
          <w:szCs w:val="24"/>
        </w:rPr>
      </w:pPr>
      <w:r w:rsidRPr="009E0748">
        <w:rPr>
          <w:rFonts w:ascii="Times New Roman" w:hAnsi="Times New Roman" w:cs="Times New Roman"/>
          <w:sz w:val="24"/>
          <w:szCs w:val="24"/>
        </w:rPr>
        <w:t>9</w:t>
      </w:r>
      <w:r w:rsidR="001F296A" w:rsidRPr="009E0748">
        <w:rPr>
          <w:rFonts w:ascii="Times New Roman" w:hAnsi="Times New Roman" w:cs="Times New Roman"/>
          <w:sz w:val="24"/>
          <w:szCs w:val="24"/>
        </w:rPr>
        <w:t>.6.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A1635A" w:rsidRPr="009E0748">
        <w:rPr>
          <w:rFonts w:ascii="Times New Roman" w:hAnsi="Times New Roman" w:cs="Times New Roman"/>
          <w:sz w:val="24"/>
          <w:szCs w:val="24"/>
        </w:rPr>
        <w:t>.</w:t>
      </w:r>
    </w:p>
    <w:p w:rsidR="001F296A" w:rsidRPr="009E0748" w:rsidRDefault="002F6BE3" w:rsidP="0015337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E0748">
        <w:rPr>
          <w:rFonts w:ascii="Times New Roman" w:hAnsi="Times New Roman"/>
          <w:sz w:val="24"/>
          <w:szCs w:val="24"/>
          <w:lang w:eastAsia="ru-RU"/>
        </w:rPr>
        <w:t>9</w:t>
      </w:r>
      <w:r w:rsidR="001F296A" w:rsidRPr="009E0748">
        <w:rPr>
          <w:rFonts w:ascii="Times New Roman" w:hAnsi="Times New Roman"/>
          <w:sz w:val="24"/>
          <w:szCs w:val="24"/>
          <w:lang w:eastAsia="ru-RU"/>
        </w:rPr>
        <w:t>.7. Процедура аукциона считается завершенной с момента подписания протокола об итогах аукциона.</w:t>
      </w:r>
    </w:p>
    <w:p w:rsidR="001F296A" w:rsidRPr="009E0748" w:rsidRDefault="002F6BE3" w:rsidP="00153376">
      <w:pPr>
        <w:spacing w:after="0" w:line="240" w:lineRule="auto"/>
        <w:ind w:firstLine="709"/>
        <w:rPr>
          <w:rFonts w:ascii="Times New Roman" w:eastAsia="Calibri" w:hAnsi="Times New Roman"/>
          <w:sz w:val="24"/>
          <w:szCs w:val="24"/>
        </w:rPr>
      </w:pPr>
      <w:r w:rsidRPr="009E0748">
        <w:rPr>
          <w:rFonts w:ascii="Times New Roman" w:hAnsi="Times New Roman"/>
          <w:sz w:val="24"/>
          <w:szCs w:val="24"/>
          <w:lang w:eastAsia="ru-RU"/>
        </w:rPr>
        <w:t>9</w:t>
      </w:r>
      <w:r w:rsidR="001F296A" w:rsidRPr="009E0748">
        <w:rPr>
          <w:rFonts w:ascii="Times New Roman" w:hAnsi="Times New Roman"/>
          <w:sz w:val="24"/>
          <w:szCs w:val="24"/>
          <w:lang w:eastAsia="ru-RU"/>
        </w:rPr>
        <w:t>.8.</w:t>
      </w:r>
      <w:r w:rsidR="001F296A" w:rsidRPr="009E0748">
        <w:rPr>
          <w:rFonts w:ascii="Times New Roman" w:eastAsia="Calibri" w:hAnsi="Times New Roman"/>
          <w:sz w:val="24"/>
          <w:szCs w:val="24"/>
        </w:rPr>
        <w:t> Аукцион признается несостоявшимся в следующих случаях:</w:t>
      </w:r>
    </w:p>
    <w:p w:rsidR="001F296A" w:rsidRPr="009E0748" w:rsidRDefault="001F296A" w:rsidP="00153376">
      <w:pPr>
        <w:pStyle w:val="TextBasTxt"/>
        <w:ind w:firstLine="709"/>
      </w:pPr>
      <w:r w:rsidRPr="009E0748">
        <w:t xml:space="preserve">- не было подано ни одной заявки на участие либо подано менее двух </w:t>
      </w:r>
      <w:r w:rsidR="00355775" w:rsidRPr="009E0748">
        <w:t>заявок,</w:t>
      </w:r>
      <w:r w:rsidRPr="009E0748">
        <w:t xml:space="preserve"> либо ни один из Претендентов не признан участником;</w:t>
      </w:r>
    </w:p>
    <w:p w:rsidR="001F296A" w:rsidRPr="009E0748" w:rsidRDefault="001F296A" w:rsidP="00153376">
      <w:pPr>
        <w:pStyle w:val="TextBasTxt"/>
        <w:ind w:firstLine="709"/>
      </w:pPr>
      <w:r w:rsidRPr="009E0748">
        <w:t>- принято решение о признании только одного Претендента участником;</w:t>
      </w:r>
    </w:p>
    <w:p w:rsidR="001F296A" w:rsidRPr="009E0748" w:rsidRDefault="001F296A" w:rsidP="00153376">
      <w:pPr>
        <w:pStyle w:val="TextBasTxt"/>
        <w:ind w:firstLine="709"/>
      </w:pPr>
      <w:r w:rsidRPr="009E0748">
        <w:t xml:space="preserve">- ни один из участников не сделал предложение о начальной цене </w:t>
      </w:r>
      <w:r w:rsidR="00F32293" w:rsidRPr="009E0748">
        <w:t>имущества</w:t>
      </w:r>
      <w:r w:rsidRPr="009E0748">
        <w:t>.</w:t>
      </w:r>
    </w:p>
    <w:p w:rsidR="001F296A" w:rsidRPr="009E0748" w:rsidRDefault="00A00543" w:rsidP="00153376">
      <w:pPr>
        <w:pStyle w:val="TextBasTxt"/>
        <w:ind w:firstLine="709"/>
      </w:pPr>
      <w:r w:rsidRPr="009E0748">
        <w:t>9</w:t>
      </w:r>
      <w:r w:rsidR="001F296A" w:rsidRPr="009E0748">
        <w:t>.9. Решение о признании аукциона несостоявшимся оформляется протоколом об итогах аукциона.</w:t>
      </w:r>
    </w:p>
    <w:p w:rsidR="001F296A" w:rsidRPr="009E0748" w:rsidRDefault="00A00543" w:rsidP="00153376">
      <w:pPr>
        <w:pStyle w:val="TextBasTxt"/>
        <w:ind w:firstLine="709"/>
      </w:pPr>
      <w:r w:rsidRPr="009E0748">
        <w:lastRenderedPageBreak/>
        <w:t>9</w:t>
      </w:r>
      <w:r w:rsidR="001F296A" w:rsidRPr="009E0748">
        <w:t>.10.В течение одного часа со времени подписания протокола об итогах аукциона Победителю</w:t>
      </w:r>
      <w:r w:rsidR="002F6BE3" w:rsidRPr="009E0748">
        <w:t>,</w:t>
      </w:r>
      <w:r w:rsidR="001F296A" w:rsidRPr="009E0748">
        <w:t xml:space="preserve"> </w:t>
      </w:r>
      <w:r w:rsidR="00855DFA" w:rsidRPr="009E0748">
        <w:t>участнику аукциона, сделавшему предпоследнее предложение о цене аукциона</w:t>
      </w:r>
      <w:r w:rsidR="002F6BE3" w:rsidRPr="009E0748">
        <w:t>,</w:t>
      </w:r>
      <w:r w:rsidR="00855DFA" w:rsidRPr="009E0748">
        <w:t xml:space="preserve"> </w:t>
      </w:r>
      <w:r w:rsidR="001F296A" w:rsidRPr="009E0748">
        <w:t>направляется уведомление о признании его победителем</w:t>
      </w:r>
      <w:r w:rsidR="002F6BE3" w:rsidRPr="009E0748">
        <w:t>,</w:t>
      </w:r>
      <w:r w:rsidR="009511A0" w:rsidRPr="009E0748">
        <w:t xml:space="preserve"> </w:t>
      </w:r>
      <w:r w:rsidR="00855DFA" w:rsidRPr="009E0748">
        <w:t>участником аукциона, сделавшим предпоследнее предложение о цене аукциона</w:t>
      </w:r>
      <w:r w:rsidR="002F6BE3" w:rsidRPr="009E0748">
        <w:t>,</w:t>
      </w:r>
      <w:r w:rsidR="001F296A" w:rsidRPr="009E0748">
        <w:t xml:space="preserve"> с приложением данного протокола, а также размещается в открытой части электронной площадки следующая информация:</w:t>
      </w:r>
    </w:p>
    <w:p w:rsidR="001F296A" w:rsidRPr="009E0748" w:rsidRDefault="001F296A" w:rsidP="00153376">
      <w:pPr>
        <w:pStyle w:val="TextBasTxt"/>
        <w:ind w:firstLine="709"/>
      </w:pPr>
      <w:r w:rsidRPr="009E0748">
        <w:t>- наименование Имущества и иные позволяющие его индивидуализировать сведения;</w:t>
      </w:r>
    </w:p>
    <w:p w:rsidR="001F296A" w:rsidRPr="009E0748" w:rsidRDefault="001F296A" w:rsidP="00153376">
      <w:pPr>
        <w:pStyle w:val="TextBasTxt"/>
        <w:ind w:firstLine="709"/>
      </w:pPr>
      <w:r w:rsidRPr="009E0748">
        <w:t>- цена сделки;</w:t>
      </w:r>
    </w:p>
    <w:p w:rsidR="001F296A" w:rsidRPr="009E0748" w:rsidRDefault="001F296A" w:rsidP="00153376">
      <w:pPr>
        <w:pStyle w:val="TextBasTxt"/>
        <w:ind w:firstLine="709"/>
      </w:pPr>
      <w:r w:rsidRPr="009E0748">
        <w:t xml:space="preserve">- фамилия, имя, отчество физического лица или наименовании </w:t>
      </w:r>
      <w:r w:rsidR="00855DFA" w:rsidRPr="009E0748">
        <w:t>юридического лица – победителя, участника аукциона, сделавшего предпоследнее предложение о цене аукциона.</w:t>
      </w:r>
    </w:p>
    <w:p w:rsidR="00DF107A" w:rsidRPr="009E0748" w:rsidRDefault="00A00543" w:rsidP="00153376">
      <w:pPr>
        <w:pStyle w:val="31"/>
        <w:ind w:firstLine="709"/>
        <w:outlineLvl w:val="0"/>
        <w:rPr>
          <w:sz w:val="24"/>
        </w:rPr>
      </w:pPr>
      <w:r w:rsidRPr="009E0748">
        <w:rPr>
          <w:sz w:val="24"/>
        </w:rPr>
        <w:t>9</w:t>
      </w:r>
      <w:r w:rsidR="002F6BE3" w:rsidRPr="009E0748">
        <w:rPr>
          <w:sz w:val="24"/>
        </w:rPr>
        <w:t>.11.</w:t>
      </w:r>
      <w:r w:rsidR="00143CE3" w:rsidRPr="009E0748">
        <w:rPr>
          <w:sz w:val="24"/>
        </w:rPr>
        <w:t>Протокол об итогах</w:t>
      </w:r>
      <w:r w:rsidR="00355775" w:rsidRPr="009E0748">
        <w:rPr>
          <w:sz w:val="24"/>
        </w:rPr>
        <w:t xml:space="preserve"> аукциона также размещается на </w:t>
      </w:r>
      <w:r w:rsidR="00143CE3" w:rsidRPr="009E0748">
        <w:rPr>
          <w:sz w:val="24"/>
        </w:rPr>
        <w:t>официальн</w:t>
      </w:r>
      <w:r w:rsidR="00DF107A" w:rsidRPr="009E0748">
        <w:rPr>
          <w:sz w:val="24"/>
        </w:rPr>
        <w:t>ых сайтах торгов и на электронной площадке.</w:t>
      </w:r>
    </w:p>
    <w:p w:rsidR="00F913B3" w:rsidRPr="009E0748" w:rsidRDefault="00F913B3" w:rsidP="00143CE3">
      <w:pPr>
        <w:pStyle w:val="31"/>
        <w:outlineLvl w:val="0"/>
        <w:rPr>
          <w:sz w:val="24"/>
        </w:rPr>
      </w:pPr>
    </w:p>
    <w:p w:rsidR="002F6BE3" w:rsidRDefault="002F6BE3" w:rsidP="001F296A">
      <w:pPr>
        <w:autoSpaceDE w:val="0"/>
        <w:autoSpaceDN w:val="0"/>
        <w:adjustRightInd w:val="0"/>
        <w:spacing w:line="223" w:lineRule="auto"/>
        <w:ind w:left="-567" w:right="-284"/>
        <w:jc w:val="center"/>
        <w:rPr>
          <w:rFonts w:ascii="Times New Roman" w:hAnsi="Times New Roman"/>
          <w:b/>
          <w:sz w:val="23"/>
          <w:szCs w:val="23"/>
        </w:rPr>
      </w:pPr>
      <w:r>
        <w:rPr>
          <w:rFonts w:ascii="Times New Roman" w:hAnsi="Times New Roman"/>
          <w:b/>
          <w:sz w:val="23"/>
          <w:szCs w:val="23"/>
        </w:rPr>
        <w:br w:type="page"/>
      </w:r>
    </w:p>
    <w:p w:rsidR="001F296A" w:rsidRPr="009E0748" w:rsidRDefault="001F296A" w:rsidP="001F296A">
      <w:pPr>
        <w:autoSpaceDE w:val="0"/>
        <w:autoSpaceDN w:val="0"/>
        <w:adjustRightInd w:val="0"/>
        <w:spacing w:after="0" w:line="240" w:lineRule="auto"/>
        <w:ind w:left="-567" w:right="-284"/>
        <w:jc w:val="right"/>
        <w:rPr>
          <w:rFonts w:ascii="Times New Roman" w:hAnsi="Times New Roman"/>
          <w:sz w:val="24"/>
          <w:szCs w:val="24"/>
        </w:rPr>
      </w:pPr>
      <w:r w:rsidRPr="009E0748">
        <w:rPr>
          <w:rFonts w:ascii="Times New Roman" w:hAnsi="Times New Roman"/>
          <w:sz w:val="24"/>
          <w:szCs w:val="24"/>
        </w:rPr>
        <w:lastRenderedPageBreak/>
        <w:t>Приложение</w:t>
      </w:r>
      <w:r w:rsidR="00813FBF" w:rsidRPr="009E0748">
        <w:rPr>
          <w:rFonts w:ascii="Times New Roman" w:hAnsi="Times New Roman"/>
          <w:sz w:val="24"/>
          <w:szCs w:val="24"/>
        </w:rPr>
        <w:t xml:space="preserve"> №</w:t>
      </w:r>
      <w:r w:rsidRPr="009E0748">
        <w:rPr>
          <w:rFonts w:ascii="Times New Roman" w:hAnsi="Times New Roman"/>
          <w:sz w:val="24"/>
          <w:szCs w:val="24"/>
        </w:rPr>
        <w:t xml:space="preserve"> 1</w:t>
      </w:r>
    </w:p>
    <w:p w:rsidR="001F296A" w:rsidRPr="009E0748" w:rsidRDefault="001F296A" w:rsidP="001F296A">
      <w:pPr>
        <w:autoSpaceDE w:val="0"/>
        <w:autoSpaceDN w:val="0"/>
        <w:adjustRightInd w:val="0"/>
        <w:spacing w:after="0" w:line="240" w:lineRule="auto"/>
        <w:ind w:left="-567" w:right="-284"/>
        <w:jc w:val="right"/>
        <w:rPr>
          <w:rFonts w:ascii="Times New Roman" w:hAnsi="Times New Roman"/>
          <w:bCs/>
          <w:sz w:val="24"/>
          <w:szCs w:val="24"/>
        </w:rPr>
      </w:pPr>
      <w:r w:rsidRPr="009E0748">
        <w:rPr>
          <w:rFonts w:ascii="Times New Roman" w:hAnsi="Times New Roman"/>
          <w:bCs/>
          <w:sz w:val="24"/>
          <w:szCs w:val="24"/>
        </w:rPr>
        <w:t>к документации об аукционе</w:t>
      </w:r>
    </w:p>
    <w:p w:rsidR="001F296A" w:rsidRPr="009E0748" w:rsidRDefault="001F296A" w:rsidP="001F296A">
      <w:pPr>
        <w:autoSpaceDE w:val="0"/>
        <w:autoSpaceDN w:val="0"/>
        <w:adjustRightInd w:val="0"/>
        <w:spacing w:after="0" w:line="240" w:lineRule="auto"/>
        <w:ind w:left="-567" w:right="-284"/>
        <w:jc w:val="right"/>
        <w:rPr>
          <w:rFonts w:ascii="Times New Roman" w:hAnsi="Times New Roman"/>
          <w:sz w:val="24"/>
          <w:szCs w:val="24"/>
        </w:rPr>
      </w:pPr>
    </w:p>
    <w:p w:rsidR="001F296A" w:rsidRPr="009E0748" w:rsidRDefault="00985FF6" w:rsidP="001F296A">
      <w:pPr>
        <w:spacing w:after="0" w:line="192" w:lineRule="auto"/>
        <w:jc w:val="center"/>
        <w:rPr>
          <w:rFonts w:ascii="Times New Roman" w:hAnsi="Times New Roman"/>
          <w:b/>
          <w:sz w:val="24"/>
          <w:szCs w:val="24"/>
          <w:lang w:eastAsia="ru-RU"/>
        </w:rPr>
      </w:pPr>
      <w:bookmarkStart w:id="0" w:name="OLE_LINK5"/>
      <w:bookmarkStart w:id="1" w:name="OLE_LINK6"/>
      <w:r w:rsidRPr="009E0748">
        <w:rPr>
          <w:rFonts w:ascii="Times New Roman" w:hAnsi="Times New Roman"/>
          <w:b/>
          <w:sz w:val="24"/>
          <w:szCs w:val="24"/>
        </w:rPr>
        <w:t xml:space="preserve">ЗАЯВКА НА УЧАСТИЕ В </w:t>
      </w:r>
      <w:r w:rsidRPr="004B0F70">
        <w:rPr>
          <w:rFonts w:ascii="Times New Roman" w:hAnsi="Times New Roman"/>
          <w:b/>
          <w:sz w:val="24"/>
          <w:szCs w:val="24"/>
        </w:rPr>
        <w:t xml:space="preserve">ЭЛЕКТРОННОМ АУКЦИОНЕ ПО ПРОДАЖЕ </w:t>
      </w:r>
      <w:r w:rsidRPr="004B0F70">
        <w:rPr>
          <w:rStyle w:val="a6"/>
          <w:rFonts w:ascii="Times New Roman" w:hAnsi="Times New Roman"/>
          <w:b/>
          <w:sz w:val="24"/>
          <w:szCs w:val="24"/>
        </w:rPr>
        <w:t>ИМУЩЕСТВА</w:t>
      </w:r>
      <w:r w:rsidRPr="004B0F70">
        <w:rPr>
          <w:rFonts w:ascii="Times New Roman" w:hAnsi="Times New Roman"/>
          <w:b/>
          <w:sz w:val="24"/>
          <w:szCs w:val="24"/>
          <w:lang w:eastAsia="ru-RU"/>
        </w:rPr>
        <w:t xml:space="preserve">, НАХОДЯЩЕГОСЯ В ХОЗЯЙСТВЕННОМ ВЕДЕНИИ </w:t>
      </w:r>
      <w:bookmarkEnd w:id="0"/>
      <w:bookmarkEnd w:id="1"/>
      <w:r w:rsidRPr="004B0F70">
        <w:rPr>
          <w:rFonts w:ascii="Times New Roman" w:hAnsi="Times New Roman"/>
          <w:b/>
          <w:sz w:val="24"/>
          <w:szCs w:val="24"/>
          <w:lang w:eastAsia="ru-RU"/>
        </w:rPr>
        <w:t>ГУП «РЭМ»</w:t>
      </w:r>
    </w:p>
    <w:p w:rsidR="00355775" w:rsidRPr="009E0748" w:rsidRDefault="00355775" w:rsidP="001F296A">
      <w:pPr>
        <w:spacing w:after="0" w:line="192" w:lineRule="auto"/>
        <w:jc w:val="center"/>
        <w:rPr>
          <w:rFonts w:ascii="Times New Roman" w:hAnsi="Times New Roman"/>
          <w:b/>
          <w:sz w:val="24"/>
          <w:szCs w:val="24"/>
          <w:lang w:eastAsia="ru-RU"/>
        </w:rPr>
      </w:pPr>
    </w:p>
    <w:p w:rsidR="001D7E81" w:rsidRPr="00D46A53" w:rsidRDefault="001D7E81" w:rsidP="001D7E81">
      <w:pPr>
        <w:spacing w:after="0" w:line="192" w:lineRule="auto"/>
        <w:jc w:val="center"/>
        <w:rPr>
          <w:rFonts w:ascii="Times New Roman" w:hAnsi="Times New Roman"/>
          <w:b/>
          <w:sz w:val="24"/>
          <w:szCs w:val="24"/>
          <w:lang w:eastAsia="ru-RU"/>
        </w:rPr>
      </w:pPr>
      <w:r w:rsidRPr="00D46A53">
        <w:rPr>
          <w:rFonts w:ascii="Times New Roman" w:hAnsi="Times New Roman"/>
          <w:b/>
          <w:sz w:val="24"/>
          <w:szCs w:val="24"/>
          <w:lang w:eastAsia="ru-RU"/>
        </w:rPr>
        <w:t xml:space="preserve">Имущество, общей площадью </w:t>
      </w:r>
      <w:r>
        <w:rPr>
          <w:rFonts w:ascii="Times New Roman" w:hAnsi="Times New Roman"/>
          <w:b/>
          <w:sz w:val="24"/>
          <w:szCs w:val="24"/>
          <w:lang w:eastAsia="ru-RU"/>
        </w:rPr>
        <w:t>112 727,50</w:t>
      </w:r>
      <w:r w:rsidRPr="00D46A53">
        <w:rPr>
          <w:rFonts w:ascii="Times New Roman" w:hAnsi="Times New Roman"/>
          <w:b/>
          <w:sz w:val="24"/>
          <w:szCs w:val="24"/>
          <w:lang w:eastAsia="ru-RU"/>
        </w:rPr>
        <w:t xml:space="preserve"> </w:t>
      </w:r>
      <w:proofErr w:type="spellStart"/>
      <w:r w:rsidRPr="00D46A53">
        <w:rPr>
          <w:rFonts w:ascii="Times New Roman" w:hAnsi="Times New Roman"/>
          <w:b/>
          <w:sz w:val="24"/>
          <w:szCs w:val="24"/>
          <w:lang w:eastAsia="ru-RU"/>
        </w:rPr>
        <w:t>кв.м</w:t>
      </w:r>
      <w:proofErr w:type="spellEnd"/>
      <w:r w:rsidRPr="00D46A53">
        <w:rPr>
          <w:rFonts w:ascii="Times New Roman" w:hAnsi="Times New Roman"/>
          <w:b/>
          <w:sz w:val="24"/>
          <w:szCs w:val="24"/>
          <w:lang w:eastAsia="ru-RU"/>
        </w:rPr>
        <w:t>.,</w:t>
      </w:r>
    </w:p>
    <w:p w:rsidR="001D7E81" w:rsidRPr="00887CD3" w:rsidRDefault="001D7E81" w:rsidP="001D7E81">
      <w:pPr>
        <w:spacing w:after="0" w:line="192" w:lineRule="auto"/>
        <w:jc w:val="center"/>
        <w:rPr>
          <w:rFonts w:ascii="Times New Roman" w:hAnsi="Times New Roman"/>
          <w:b/>
          <w:sz w:val="24"/>
          <w:szCs w:val="24"/>
          <w:lang w:eastAsia="ru-RU"/>
        </w:rPr>
      </w:pPr>
      <w:r w:rsidRPr="00D46A53">
        <w:rPr>
          <w:rFonts w:ascii="Times New Roman" w:hAnsi="Times New Roman"/>
          <w:b/>
          <w:sz w:val="24"/>
          <w:szCs w:val="24"/>
          <w:lang w:eastAsia="ru-RU"/>
        </w:rPr>
        <w:t xml:space="preserve">расположенное </w:t>
      </w:r>
      <w:r w:rsidRPr="001D7E81">
        <w:rPr>
          <w:rFonts w:ascii="Times New Roman" w:hAnsi="Times New Roman"/>
          <w:b/>
          <w:iCs/>
          <w:spacing w:val="-2"/>
          <w:sz w:val="24"/>
          <w:szCs w:val="24"/>
          <w:lang w:eastAsia="ru-RU"/>
        </w:rPr>
        <w:t>по адресам: г. Москва, Китайгородский пр., д. 9, стр. 1-9</w:t>
      </w:r>
      <w:r w:rsidR="00787C4D">
        <w:rPr>
          <w:rFonts w:ascii="Times New Roman" w:hAnsi="Times New Roman"/>
          <w:b/>
          <w:iCs/>
          <w:spacing w:val="-2"/>
          <w:sz w:val="24"/>
          <w:szCs w:val="24"/>
          <w:lang w:eastAsia="ru-RU"/>
        </w:rPr>
        <w:t xml:space="preserve">, 10, 15, 22, 23; д. 9/5; д.9/5, </w:t>
      </w:r>
      <w:r w:rsidRPr="001D7E81">
        <w:rPr>
          <w:rFonts w:ascii="Times New Roman" w:hAnsi="Times New Roman"/>
          <w:b/>
          <w:iCs/>
          <w:spacing w:val="-2"/>
          <w:sz w:val="24"/>
          <w:szCs w:val="24"/>
          <w:lang w:eastAsia="ru-RU"/>
        </w:rPr>
        <w:t xml:space="preserve">корп. 70; г. Москва, ул. Солянка, д. 12-14, стр. 24; г. Москва, Москворецкая наб., д. 9А, стр. 62А, </w:t>
      </w:r>
      <w:r w:rsidRPr="001D7E81">
        <w:rPr>
          <w:rFonts w:ascii="Times New Roman" w:hAnsi="Times New Roman"/>
          <w:b/>
          <w:spacing w:val="-2"/>
          <w:sz w:val="24"/>
          <w:szCs w:val="24"/>
        </w:rPr>
        <w:t>с обязательством проведения работ по реставрации и реконструкции с приспособле</w:t>
      </w:r>
      <w:r>
        <w:rPr>
          <w:rFonts w:ascii="Times New Roman" w:hAnsi="Times New Roman"/>
          <w:b/>
          <w:spacing w:val="-2"/>
          <w:sz w:val="24"/>
          <w:szCs w:val="24"/>
        </w:rPr>
        <w:t>нием под современные требования.</w:t>
      </w:r>
    </w:p>
    <w:p w:rsidR="009369E2" w:rsidRPr="009E0748" w:rsidRDefault="009369E2" w:rsidP="001F296A">
      <w:pPr>
        <w:spacing w:after="0" w:line="240" w:lineRule="auto"/>
        <w:ind w:right="-284"/>
        <w:contextualSpacing/>
        <w:jc w:val="both"/>
        <w:rPr>
          <w:rFonts w:ascii="Times New Roman" w:hAnsi="Times New Roman"/>
          <w:bCs/>
          <w:sz w:val="24"/>
          <w:szCs w:val="24"/>
        </w:rPr>
      </w:pPr>
    </w:p>
    <w:p w:rsidR="00122E30" w:rsidRPr="009E0748" w:rsidRDefault="001F296A"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9E0748">
        <w:rPr>
          <w:rFonts w:ascii="Times New Roman" w:hAnsi="Times New Roman"/>
          <w:bCs/>
          <w:sz w:val="24"/>
          <w:szCs w:val="24"/>
        </w:rPr>
        <w:t>йся</w:t>
      </w:r>
      <w:proofErr w:type="spellEnd"/>
      <w:r w:rsidRPr="009E0748">
        <w:rPr>
          <w:rFonts w:ascii="Times New Roman" w:hAnsi="Times New Roman"/>
          <w:bCs/>
          <w:sz w:val="24"/>
          <w:szCs w:val="24"/>
        </w:rPr>
        <w:t xml:space="preserve">), </w:t>
      </w:r>
    </w:p>
    <w:p w:rsidR="001050E4" w:rsidRPr="009E0748" w:rsidRDefault="001050E4" w:rsidP="001F296A">
      <w:pPr>
        <w:spacing w:after="0" w:line="240" w:lineRule="auto"/>
        <w:ind w:right="-284"/>
        <w:contextualSpacing/>
        <w:jc w:val="both"/>
        <w:rPr>
          <w:rFonts w:ascii="Times New Roman" w:hAnsi="Times New Roman"/>
          <w:bCs/>
          <w:sz w:val="24"/>
          <w:szCs w:val="24"/>
        </w:rPr>
      </w:pPr>
    </w:p>
    <w:p w:rsidR="001050E4" w:rsidRPr="009E0748" w:rsidRDefault="001050E4"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_____________________________________________________________________________________</w:t>
      </w:r>
    </w:p>
    <w:p w:rsidR="001050E4" w:rsidRPr="00FE608E" w:rsidRDefault="00A00543" w:rsidP="001050E4">
      <w:pPr>
        <w:spacing w:after="0" w:line="240" w:lineRule="auto"/>
        <w:ind w:right="-284"/>
        <w:contextualSpacing/>
        <w:jc w:val="center"/>
        <w:rPr>
          <w:rFonts w:ascii="Times New Roman" w:hAnsi="Times New Roman"/>
          <w:b/>
          <w:bCs/>
          <w:sz w:val="23"/>
          <w:szCs w:val="23"/>
        </w:rPr>
      </w:pPr>
      <w:r w:rsidRPr="00FE608E">
        <w:rPr>
          <w:rFonts w:ascii="Times New Roman" w:hAnsi="Times New Roman"/>
          <w:b/>
          <w:bCs/>
          <w:sz w:val="23"/>
          <w:szCs w:val="23"/>
        </w:rPr>
        <w:t>(</w:t>
      </w:r>
      <w:r w:rsidR="001050E4" w:rsidRPr="00FE608E">
        <w:rPr>
          <w:rFonts w:ascii="Times New Roman" w:hAnsi="Times New Roman"/>
          <w:b/>
          <w:bCs/>
          <w:sz w:val="23"/>
          <w:szCs w:val="23"/>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сведений о месте жительства (для физического лица), номер контактного телефона, банковские реквизиты для возврата задатка, обеспечивающего участие в торгах</w:t>
      </w:r>
      <w:r w:rsidRPr="00FE608E">
        <w:rPr>
          <w:rFonts w:ascii="Times New Roman" w:hAnsi="Times New Roman"/>
          <w:b/>
          <w:bCs/>
          <w:sz w:val="23"/>
          <w:szCs w:val="23"/>
        </w:rPr>
        <w:t>)</w:t>
      </w:r>
    </w:p>
    <w:p w:rsidR="001050E4" w:rsidRPr="009E0748" w:rsidRDefault="001050E4" w:rsidP="001050E4">
      <w:pPr>
        <w:spacing w:after="0" w:line="240" w:lineRule="auto"/>
        <w:ind w:right="-284"/>
        <w:contextualSpacing/>
        <w:jc w:val="center"/>
        <w:rPr>
          <w:rFonts w:ascii="Times New Roman" w:hAnsi="Times New Roman"/>
          <w:bCs/>
          <w:sz w:val="24"/>
          <w:szCs w:val="24"/>
        </w:rPr>
      </w:pPr>
    </w:p>
    <w:p w:rsidR="001F296A" w:rsidRPr="009E0748" w:rsidRDefault="009369E2"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согласны(</w:t>
      </w:r>
      <w:proofErr w:type="spellStart"/>
      <w:r w:rsidRPr="009E0748">
        <w:rPr>
          <w:rFonts w:ascii="Times New Roman" w:hAnsi="Times New Roman"/>
          <w:bCs/>
          <w:sz w:val="24"/>
          <w:szCs w:val="24"/>
        </w:rPr>
        <w:t>ен</w:t>
      </w:r>
      <w:proofErr w:type="spellEnd"/>
      <w:r w:rsidRPr="009E0748">
        <w:rPr>
          <w:rFonts w:ascii="Times New Roman" w:hAnsi="Times New Roman"/>
          <w:bCs/>
          <w:sz w:val="24"/>
          <w:szCs w:val="24"/>
        </w:rPr>
        <w:t>)</w:t>
      </w:r>
      <w:r w:rsidR="001F296A" w:rsidRPr="009E0748">
        <w:rPr>
          <w:rFonts w:ascii="Times New Roman" w:hAnsi="Times New Roman"/>
          <w:bCs/>
          <w:sz w:val="24"/>
          <w:szCs w:val="24"/>
        </w:rPr>
        <w:t xml:space="preserve"> приобрести указанное в извещении о проведении настоящей процедуры и документации об аукционе </w:t>
      </w:r>
      <w:r w:rsidR="000B1B86" w:rsidRPr="009E0748">
        <w:rPr>
          <w:rFonts w:ascii="Times New Roman" w:hAnsi="Times New Roman"/>
          <w:bCs/>
          <w:sz w:val="24"/>
          <w:szCs w:val="24"/>
        </w:rPr>
        <w:t>имуществ</w:t>
      </w:r>
      <w:r w:rsidR="00A00543" w:rsidRPr="009E0748">
        <w:rPr>
          <w:rFonts w:ascii="Times New Roman" w:hAnsi="Times New Roman"/>
          <w:bCs/>
          <w:sz w:val="24"/>
          <w:szCs w:val="24"/>
        </w:rPr>
        <w:t>о</w:t>
      </w:r>
      <w:r w:rsidR="001F296A" w:rsidRPr="009E0748">
        <w:rPr>
          <w:rFonts w:ascii="Times New Roman" w:hAnsi="Times New Roman"/>
          <w:bCs/>
          <w:sz w:val="24"/>
          <w:szCs w:val="24"/>
        </w:rPr>
        <w:t xml:space="preserve"> в соответствии с условиями, указанными в ней. </w:t>
      </w:r>
    </w:p>
    <w:p w:rsidR="001F296A" w:rsidRPr="009E0748" w:rsidRDefault="001F296A" w:rsidP="001F296A">
      <w:pPr>
        <w:spacing w:after="0" w:line="240" w:lineRule="auto"/>
        <w:ind w:right="-284"/>
        <w:contextualSpacing/>
        <w:jc w:val="both"/>
        <w:rPr>
          <w:rFonts w:ascii="Times New Roman" w:hAnsi="Times New Roman"/>
          <w:bCs/>
          <w:sz w:val="24"/>
          <w:szCs w:val="24"/>
        </w:rPr>
      </w:pPr>
    </w:p>
    <w:p w:rsidR="001F296A" w:rsidRPr="009E0748" w:rsidRDefault="001F296A"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Настоящей заявкой подтверждаем(-ю), что:</w:t>
      </w:r>
    </w:p>
    <w:p w:rsidR="001F296A" w:rsidRPr="009E0748" w:rsidRDefault="001F296A"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 против нас (меня) не проводится процедура ликвидации;</w:t>
      </w:r>
    </w:p>
    <w:p w:rsidR="001F296A" w:rsidRPr="009E0748" w:rsidRDefault="001F296A"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 в отношении нас (меня) отсутствует решение арбитражного суда о признании банкротом и об открытии конкурсного производства;</w:t>
      </w:r>
    </w:p>
    <w:p w:rsidR="001F296A" w:rsidRPr="009E0748" w:rsidRDefault="001F296A"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 наша (моя) деятельность не приостановлена.</w:t>
      </w:r>
    </w:p>
    <w:p w:rsidR="001F296A" w:rsidRPr="009E0748" w:rsidRDefault="001F296A" w:rsidP="001F296A">
      <w:pPr>
        <w:spacing w:after="0" w:line="240" w:lineRule="auto"/>
        <w:ind w:right="-284"/>
        <w:contextualSpacing/>
        <w:jc w:val="both"/>
        <w:rPr>
          <w:rFonts w:ascii="Times New Roman" w:hAnsi="Times New Roman"/>
          <w:bCs/>
          <w:sz w:val="24"/>
          <w:szCs w:val="24"/>
        </w:rPr>
      </w:pPr>
    </w:p>
    <w:p w:rsidR="001F296A" w:rsidRPr="009E0748" w:rsidRDefault="001F296A" w:rsidP="001F296A">
      <w:pPr>
        <w:spacing w:after="0" w:line="240" w:lineRule="auto"/>
        <w:ind w:right="-284"/>
        <w:contextualSpacing/>
        <w:jc w:val="both"/>
        <w:rPr>
          <w:rFonts w:ascii="Times New Roman" w:hAnsi="Times New Roman"/>
          <w:bCs/>
          <w:sz w:val="24"/>
          <w:szCs w:val="24"/>
        </w:rPr>
      </w:pPr>
      <w:r w:rsidRPr="009E0748">
        <w:rPr>
          <w:rFonts w:ascii="Times New Roman" w:hAnsi="Times New Roman"/>
          <w:bCs/>
          <w:sz w:val="24"/>
          <w:szCs w:val="24"/>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F296A" w:rsidRPr="009E0748" w:rsidRDefault="001F296A" w:rsidP="001F296A">
      <w:pPr>
        <w:spacing w:after="0" w:line="240" w:lineRule="auto"/>
        <w:ind w:right="-284"/>
        <w:contextualSpacing/>
        <w:jc w:val="both"/>
        <w:rPr>
          <w:rFonts w:ascii="Times New Roman" w:hAnsi="Times New Roman"/>
          <w:bCs/>
          <w:sz w:val="24"/>
          <w:szCs w:val="24"/>
        </w:rPr>
      </w:pPr>
    </w:p>
    <w:p w:rsidR="001F296A" w:rsidRPr="009E0748" w:rsidRDefault="009369E2" w:rsidP="001F296A">
      <w:pPr>
        <w:spacing w:after="0" w:line="240" w:lineRule="auto"/>
        <w:ind w:right="-284"/>
        <w:contextualSpacing/>
        <w:jc w:val="both"/>
        <w:rPr>
          <w:rFonts w:ascii="Times New Roman" w:hAnsi="Times New Roman"/>
          <w:sz w:val="24"/>
          <w:szCs w:val="24"/>
        </w:rPr>
      </w:pPr>
      <w:r w:rsidRPr="009E0748">
        <w:rPr>
          <w:rFonts w:ascii="Times New Roman" w:hAnsi="Times New Roman"/>
          <w:bCs/>
          <w:sz w:val="24"/>
          <w:szCs w:val="24"/>
        </w:rPr>
        <w:t xml:space="preserve">Мы (я) </w:t>
      </w:r>
      <w:r w:rsidR="001F296A" w:rsidRPr="009E0748">
        <w:rPr>
          <w:rFonts w:ascii="Times New Roman" w:hAnsi="Times New Roman"/>
          <w:bCs/>
          <w:sz w:val="24"/>
          <w:szCs w:val="24"/>
        </w:rPr>
        <w:t>подтверждаем</w:t>
      </w:r>
      <w:r w:rsidR="00A00543" w:rsidRPr="009E0748">
        <w:rPr>
          <w:rFonts w:ascii="Times New Roman" w:hAnsi="Times New Roman"/>
          <w:bCs/>
          <w:sz w:val="24"/>
          <w:szCs w:val="24"/>
        </w:rPr>
        <w:t xml:space="preserve"> (-ю)</w:t>
      </w:r>
      <w:r w:rsidR="001F296A" w:rsidRPr="009E0748">
        <w:rPr>
          <w:rFonts w:ascii="Times New Roman" w:hAnsi="Times New Roman"/>
          <w:bCs/>
          <w:sz w:val="24"/>
          <w:szCs w:val="24"/>
        </w:rPr>
        <w:t xml:space="preserve">, что </w:t>
      </w:r>
      <w:r w:rsidR="001F296A" w:rsidRPr="009E0748">
        <w:rPr>
          <w:rFonts w:ascii="Times New Roman" w:hAnsi="Times New Roman"/>
          <w:sz w:val="24"/>
          <w:szCs w:val="24"/>
        </w:rPr>
        <w:t xml:space="preserve">располагаем данными об Организаторе торгов, предмете аукциона, начальной цене продажи </w:t>
      </w:r>
      <w:r w:rsidR="000B1B86" w:rsidRPr="009E0748">
        <w:rPr>
          <w:rFonts w:ascii="Times New Roman" w:hAnsi="Times New Roman"/>
          <w:sz w:val="24"/>
          <w:szCs w:val="24"/>
        </w:rPr>
        <w:t>имущества</w:t>
      </w:r>
      <w:r w:rsidR="001F296A" w:rsidRPr="009E0748">
        <w:rPr>
          <w:rFonts w:ascii="Times New Roman" w:hAnsi="Times New Roman"/>
          <w:sz w:val="24"/>
          <w:szCs w:val="24"/>
        </w:rPr>
        <w:t xml:space="preserve">, величине повышения начальной цены продажи </w:t>
      </w:r>
      <w:r w:rsidR="000B1B86" w:rsidRPr="009E0748">
        <w:rPr>
          <w:rFonts w:ascii="Times New Roman" w:hAnsi="Times New Roman"/>
          <w:sz w:val="24"/>
          <w:szCs w:val="24"/>
        </w:rPr>
        <w:t>имущества</w:t>
      </w:r>
      <w:r w:rsidR="001F296A" w:rsidRPr="009E0748">
        <w:rPr>
          <w:rFonts w:ascii="Times New Roman" w:hAnsi="Times New Roman"/>
          <w:sz w:val="24"/>
          <w:szCs w:val="24"/>
        </w:rPr>
        <w:t xml:space="preserve">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F296A" w:rsidRPr="009E0748" w:rsidRDefault="009369E2" w:rsidP="001F296A">
      <w:pPr>
        <w:spacing w:after="0" w:line="240" w:lineRule="auto"/>
        <w:ind w:right="-284"/>
        <w:contextualSpacing/>
        <w:jc w:val="both"/>
        <w:rPr>
          <w:rFonts w:ascii="Times New Roman" w:hAnsi="Times New Roman"/>
          <w:sz w:val="24"/>
          <w:szCs w:val="24"/>
        </w:rPr>
      </w:pPr>
      <w:r w:rsidRPr="009E0748">
        <w:rPr>
          <w:rFonts w:ascii="Times New Roman" w:hAnsi="Times New Roman"/>
          <w:bCs/>
          <w:sz w:val="24"/>
          <w:szCs w:val="24"/>
        </w:rPr>
        <w:t xml:space="preserve">Мы (я) </w:t>
      </w:r>
      <w:r w:rsidR="001F296A" w:rsidRPr="009E0748">
        <w:rPr>
          <w:rFonts w:ascii="Times New Roman" w:hAnsi="Times New Roman"/>
          <w:bCs/>
          <w:sz w:val="24"/>
          <w:szCs w:val="24"/>
        </w:rPr>
        <w:t>подтверждаем</w:t>
      </w:r>
      <w:r w:rsidR="00A00543" w:rsidRPr="009E0748">
        <w:rPr>
          <w:rFonts w:ascii="Times New Roman" w:hAnsi="Times New Roman"/>
          <w:bCs/>
          <w:sz w:val="24"/>
          <w:szCs w:val="24"/>
        </w:rPr>
        <w:t xml:space="preserve"> (-ю)</w:t>
      </w:r>
      <w:r w:rsidR="001F296A" w:rsidRPr="009E0748">
        <w:rPr>
          <w:rFonts w:ascii="Times New Roman" w:hAnsi="Times New Roman"/>
          <w:bCs/>
          <w:sz w:val="24"/>
          <w:szCs w:val="24"/>
        </w:rPr>
        <w:t xml:space="preserve">, что </w:t>
      </w:r>
      <w:r w:rsidR="001F296A" w:rsidRPr="009E0748">
        <w:rPr>
          <w:rFonts w:ascii="Times New Roman" w:hAnsi="Times New Roman"/>
          <w:sz w:val="24"/>
          <w:szCs w:val="24"/>
        </w:rPr>
        <w:t xml:space="preserve">на дату подписания настоящей заявки ознакомлены (-н) с характеристиками </w:t>
      </w:r>
      <w:r w:rsidR="000B1B86" w:rsidRPr="009E0748">
        <w:rPr>
          <w:rFonts w:ascii="Times New Roman" w:hAnsi="Times New Roman"/>
          <w:sz w:val="24"/>
          <w:szCs w:val="24"/>
        </w:rPr>
        <w:t>имущества</w:t>
      </w:r>
      <w:r w:rsidR="001F296A" w:rsidRPr="009E0748">
        <w:rPr>
          <w:rFonts w:ascii="Times New Roman" w:hAnsi="Times New Roman"/>
          <w:sz w:val="24"/>
          <w:szCs w:val="24"/>
        </w:rPr>
        <w:t>, указанными в документации об аукционе</w:t>
      </w:r>
      <w:r w:rsidR="001F296A" w:rsidRPr="009E0748">
        <w:rPr>
          <w:rFonts w:ascii="Times New Roman" w:hAnsi="Times New Roman"/>
          <w:bCs/>
          <w:sz w:val="24"/>
          <w:szCs w:val="24"/>
        </w:rPr>
        <w:t xml:space="preserve"> о проведении настоящей процедуры</w:t>
      </w:r>
      <w:r w:rsidR="001F296A" w:rsidRPr="009E0748">
        <w:rPr>
          <w:rFonts w:ascii="Times New Roman" w:hAnsi="Times New Roman"/>
          <w:sz w:val="24"/>
          <w:szCs w:val="24"/>
        </w:rPr>
        <w:t xml:space="preserve">, что нам (мне) была представлена возможность ознакомиться с состоянием </w:t>
      </w:r>
      <w:r w:rsidR="000B1B86" w:rsidRPr="009E0748">
        <w:rPr>
          <w:rFonts w:ascii="Times New Roman" w:hAnsi="Times New Roman"/>
          <w:sz w:val="24"/>
          <w:szCs w:val="24"/>
        </w:rPr>
        <w:t>имущества</w:t>
      </w:r>
      <w:r w:rsidR="001F296A" w:rsidRPr="009E0748">
        <w:rPr>
          <w:rFonts w:ascii="Times New Roman" w:hAnsi="Times New Roman"/>
          <w:sz w:val="24"/>
          <w:szCs w:val="24"/>
        </w:rPr>
        <w:t xml:space="preserve"> в результате осмотра, в порядке, установленном документацией об аукционе </w:t>
      </w:r>
      <w:r w:rsidR="001F296A" w:rsidRPr="009E0748">
        <w:rPr>
          <w:rFonts w:ascii="Times New Roman" w:hAnsi="Times New Roman"/>
          <w:bCs/>
          <w:sz w:val="24"/>
          <w:szCs w:val="24"/>
        </w:rPr>
        <w:t>о проведении настоящей процедуры</w:t>
      </w:r>
      <w:r w:rsidR="001F296A" w:rsidRPr="009E0748">
        <w:rPr>
          <w:rFonts w:ascii="Times New Roman" w:hAnsi="Times New Roman"/>
          <w:sz w:val="24"/>
          <w:szCs w:val="24"/>
        </w:rPr>
        <w:t>, претензий не имеем (</w:t>
      </w:r>
      <w:r w:rsidR="001F296A" w:rsidRPr="009E0748">
        <w:rPr>
          <w:rFonts w:ascii="Times New Roman" w:hAnsi="Times New Roman"/>
          <w:bCs/>
          <w:sz w:val="24"/>
          <w:szCs w:val="24"/>
        </w:rPr>
        <w:t>-</w:t>
      </w:r>
      <w:r w:rsidR="001F296A" w:rsidRPr="009E0748">
        <w:rPr>
          <w:rFonts w:ascii="Times New Roman" w:hAnsi="Times New Roman"/>
          <w:sz w:val="24"/>
          <w:szCs w:val="24"/>
        </w:rPr>
        <w:t>ю).</w:t>
      </w:r>
    </w:p>
    <w:p w:rsidR="00E329AC" w:rsidRPr="009E0748" w:rsidRDefault="00E329AC" w:rsidP="00E329AC">
      <w:pPr>
        <w:pStyle w:val="TextBoldCenter"/>
        <w:spacing w:before="0"/>
        <w:ind w:right="-284"/>
        <w:jc w:val="both"/>
        <w:outlineLvl w:val="0"/>
        <w:rPr>
          <w:sz w:val="24"/>
          <w:szCs w:val="24"/>
        </w:rPr>
      </w:pPr>
    </w:p>
    <w:p w:rsidR="00E329AC" w:rsidRPr="009E0748" w:rsidRDefault="00E329AC" w:rsidP="00E329AC">
      <w:pPr>
        <w:pStyle w:val="TextBoldCenter"/>
        <w:spacing w:before="0"/>
        <w:ind w:right="-284"/>
        <w:jc w:val="both"/>
        <w:outlineLvl w:val="0"/>
        <w:rPr>
          <w:b w:val="0"/>
          <w:sz w:val="24"/>
          <w:szCs w:val="24"/>
        </w:rPr>
      </w:pPr>
      <w:r w:rsidRPr="009E0748">
        <w:rPr>
          <w:b w:val="0"/>
          <w:sz w:val="24"/>
          <w:szCs w:val="24"/>
        </w:rPr>
        <w:t>Мы (я) подтверждаем, что на дату подписания настоящей заявки ознакомлены(н)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w:t>
      </w:r>
      <w:r w:rsidR="00113EB4">
        <w:rPr>
          <w:b w:val="0"/>
          <w:sz w:val="24"/>
          <w:szCs w:val="24"/>
        </w:rPr>
        <w:t>,</w:t>
      </w:r>
      <w:bookmarkStart w:id="2" w:name="_GoBack"/>
      <w:bookmarkEnd w:id="2"/>
      <w:r w:rsidR="00113EB4" w:rsidRPr="00113EB4">
        <w:rPr>
          <w:b w:val="0"/>
          <w:sz w:val="24"/>
          <w:szCs w:val="24"/>
        </w:rPr>
        <w:t xml:space="preserve"> а также осуществляется проведение аукциона.</w:t>
      </w:r>
      <w:r w:rsidRPr="009E0748">
        <w:rPr>
          <w:b w:val="0"/>
          <w:sz w:val="24"/>
          <w:szCs w:val="24"/>
        </w:rPr>
        <w:t xml:space="preserve"> </w:t>
      </w:r>
    </w:p>
    <w:p w:rsidR="00E329AC" w:rsidRPr="009E0748" w:rsidRDefault="00E329AC" w:rsidP="001F296A">
      <w:pPr>
        <w:spacing w:after="0" w:line="240" w:lineRule="auto"/>
        <w:ind w:right="-284"/>
        <w:contextualSpacing/>
        <w:jc w:val="both"/>
        <w:rPr>
          <w:rFonts w:ascii="Times New Roman" w:hAnsi="Times New Roman"/>
          <w:color w:val="FF0000"/>
          <w:sz w:val="24"/>
          <w:szCs w:val="24"/>
        </w:rPr>
      </w:pPr>
    </w:p>
    <w:p w:rsidR="001F296A" w:rsidRPr="009E0748" w:rsidRDefault="009369E2" w:rsidP="001F296A">
      <w:pPr>
        <w:spacing w:after="0" w:line="240" w:lineRule="auto"/>
        <w:ind w:right="-284"/>
        <w:contextualSpacing/>
        <w:jc w:val="both"/>
        <w:rPr>
          <w:rFonts w:ascii="Times New Roman" w:hAnsi="Times New Roman"/>
          <w:sz w:val="24"/>
          <w:szCs w:val="24"/>
        </w:rPr>
      </w:pPr>
      <w:r w:rsidRPr="009E0748">
        <w:rPr>
          <w:rFonts w:ascii="Times New Roman" w:hAnsi="Times New Roman"/>
          <w:sz w:val="24"/>
          <w:szCs w:val="24"/>
        </w:rPr>
        <w:t>Мы (я)</w:t>
      </w:r>
      <w:r w:rsidR="001F296A" w:rsidRPr="009E0748">
        <w:rPr>
          <w:rFonts w:ascii="Times New Roman" w:hAnsi="Times New Roman"/>
          <w:sz w:val="24"/>
          <w:szCs w:val="24"/>
        </w:rPr>
        <w:t xml:space="preserve"> обязуемся (</w:t>
      </w:r>
      <w:proofErr w:type="spellStart"/>
      <w:r w:rsidR="001F296A" w:rsidRPr="009E0748">
        <w:rPr>
          <w:rFonts w:ascii="Times New Roman" w:hAnsi="Times New Roman"/>
          <w:sz w:val="24"/>
          <w:szCs w:val="24"/>
        </w:rPr>
        <w:t>юсь</w:t>
      </w:r>
      <w:proofErr w:type="spellEnd"/>
      <w:r w:rsidR="001F296A" w:rsidRPr="009E0748">
        <w:rPr>
          <w:rFonts w:ascii="Times New Roman" w:hAnsi="Times New Roman"/>
          <w:sz w:val="24"/>
          <w:szCs w:val="24"/>
        </w:rPr>
        <w:t xml:space="preserve">) в случае признания нас (меня) победителем аукциона заключить с Продавцом договор купли-продажи в сроки, указанные в </w:t>
      </w:r>
      <w:r w:rsidR="001F296A" w:rsidRPr="009E0748">
        <w:rPr>
          <w:rFonts w:ascii="Times New Roman" w:hAnsi="Times New Roman"/>
          <w:bCs/>
          <w:color w:val="000000"/>
          <w:sz w:val="24"/>
          <w:szCs w:val="24"/>
        </w:rPr>
        <w:t>извещении о проведении настоящей процедуры</w:t>
      </w:r>
      <w:r w:rsidR="001F296A" w:rsidRPr="009E0748">
        <w:rPr>
          <w:rFonts w:ascii="Times New Roman" w:hAnsi="Times New Roman"/>
          <w:sz w:val="24"/>
          <w:szCs w:val="24"/>
        </w:rPr>
        <w:t xml:space="preserve">, уплатить стоимость </w:t>
      </w:r>
      <w:r w:rsidR="000B1B86" w:rsidRPr="009E0748">
        <w:rPr>
          <w:rFonts w:ascii="Times New Roman" w:hAnsi="Times New Roman"/>
          <w:sz w:val="24"/>
          <w:szCs w:val="24"/>
        </w:rPr>
        <w:t>имущества</w:t>
      </w:r>
      <w:r w:rsidR="001F296A" w:rsidRPr="009E0748">
        <w:rPr>
          <w:rFonts w:ascii="Times New Roman" w:hAnsi="Times New Roman"/>
          <w:sz w:val="24"/>
          <w:szCs w:val="24"/>
        </w:rPr>
        <w:t xml:space="preserve">,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w:t>
      </w:r>
      <w:r w:rsidR="00C30DB5" w:rsidRPr="009E0748">
        <w:rPr>
          <w:rFonts w:ascii="Times New Roman" w:hAnsi="Times New Roman"/>
          <w:sz w:val="24"/>
          <w:szCs w:val="24"/>
        </w:rPr>
        <w:t>оплату государственной пошлины за государственную регистрацию перехода права собственности на имущество</w:t>
      </w:r>
      <w:r w:rsidR="001F296A" w:rsidRPr="009E0748">
        <w:rPr>
          <w:rFonts w:ascii="Times New Roman" w:hAnsi="Times New Roman"/>
          <w:sz w:val="24"/>
          <w:szCs w:val="24"/>
        </w:rPr>
        <w:t>.</w:t>
      </w:r>
    </w:p>
    <w:p w:rsidR="001F296A" w:rsidRPr="009E0748" w:rsidRDefault="001F296A" w:rsidP="001F296A">
      <w:pPr>
        <w:spacing w:after="0" w:line="240" w:lineRule="auto"/>
        <w:ind w:right="-284"/>
        <w:contextualSpacing/>
        <w:jc w:val="both"/>
        <w:rPr>
          <w:rFonts w:ascii="Times New Roman" w:hAnsi="Times New Roman"/>
          <w:sz w:val="24"/>
          <w:szCs w:val="24"/>
        </w:rPr>
      </w:pPr>
    </w:p>
    <w:p w:rsidR="00C30DB5" w:rsidRPr="009E0748" w:rsidRDefault="006D442C" w:rsidP="00C30DB5">
      <w:pPr>
        <w:spacing w:after="0" w:line="240" w:lineRule="auto"/>
        <w:ind w:right="-284"/>
        <w:contextualSpacing/>
        <w:jc w:val="both"/>
        <w:rPr>
          <w:rFonts w:ascii="Times New Roman" w:hAnsi="Times New Roman"/>
          <w:sz w:val="24"/>
          <w:szCs w:val="24"/>
        </w:rPr>
      </w:pPr>
      <w:r>
        <w:rPr>
          <w:rFonts w:ascii="Times New Roman" w:hAnsi="Times New Roman"/>
          <w:sz w:val="24"/>
          <w:szCs w:val="24"/>
        </w:rPr>
        <w:t>Мы (я)</w:t>
      </w:r>
      <w:r w:rsidR="001F296A" w:rsidRPr="009E0748">
        <w:rPr>
          <w:rFonts w:ascii="Times New Roman" w:hAnsi="Times New Roman"/>
          <w:sz w:val="24"/>
          <w:szCs w:val="24"/>
        </w:rPr>
        <w:t xml:space="preserve"> обязуемся (</w:t>
      </w:r>
      <w:proofErr w:type="spellStart"/>
      <w:r w:rsidR="001F296A" w:rsidRPr="009E0748">
        <w:rPr>
          <w:rFonts w:ascii="Times New Roman" w:hAnsi="Times New Roman"/>
          <w:sz w:val="24"/>
          <w:szCs w:val="24"/>
        </w:rPr>
        <w:t>юсь</w:t>
      </w:r>
      <w:proofErr w:type="spellEnd"/>
      <w:r w:rsidR="001F296A" w:rsidRPr="009E0748">
        <w:rPr>
          <w:rFonts w:ascii="Times New Roman" w:hAnsi="Times New Roman"/>
          <w:sz w:val="24"/>
          <w:szCs w:val="24"/>
        </w:rPr>
        <w:t xml:space="preserve">) в случае признания нас (меня) участником аукциона, сделавшим предпоследнее предложение о цене договора заключить с Продавцом договор купли-продажи в сроки, указанные в </w:t>
      </w:r>
      <w:r w:rsidR="001F296A" w:rsidRPr="009E0748">
        <w:rPr>
          <w:rFonts w:ascii="Times New Roman" w:hAnsi="Times New Roman"/>
          <w:bCs/>
          <w:color w:val="000000"/>
          <w:sz w:val="24"/>
          <w:szCs w:val="24"/>
        </w:rPr>
        <w:t>извещении о проведении настоящей процедуры</w:t>
      </w:r>
      <w:r w:rsidR="001F296A" w:rsidRPr="009E0748">
        <w:rPr>
          <w:rFonts w:ascii="Times New Roman" w:hAnsi="Times New Roman"/>
          <w:sz w:val="24"/>
          <w:szCs w:val="24"/>
        </w:rPr>
        <w:t xml:space="preserve">, уплатить стоимость </w:t>
      </w:r>
      <w:r w:rsidR="000B1B86" w:rsidRPr="009E0748">
        <w:rPr>
          <w:rFonts w:ascii="Times New Roman" w:hAnsi="Times New Roman"/>
          <w:sz w:val="24"/>
          <w:szCs w:val="24"/>
        </w:rPr>
        <w:t>имущества</w:t>
      </w:r>
      <w:r w:rsidR="001F296A" w:rsidRPr="009E0748">
        <w:rPr>
          <w:rFonts w:ascii="Times New Roman" w:hAnsi="Times New Roman"/>
          <w:sz w:val="24"/>
          <w:szCs w:val="24"/>
        </w:rPr>
        <w:t xml:space="preserve">,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w:t>
      </w:r>
      <w:r w:rsidR="00C30DB5" w:rsidRPr="009E0748">
        <w:rPr>
          <w:rFonts w:ascii="Times New Roman" w:hAnsi="Times New Roman"/>
          <w:sz w:val="24"/>
          <w:szCs w:val="24"/>
        </w:rPr>
        <w:t>произвести оплату государственной пошлины за государственную регистрацию перехода права собственности на имущество.</w:t>
      </w:r>
    </w:p>
    <w:p w:rsidR="001F296A" w:rsidRPr="009E0748" w:rsidRDefault="001F296A" w:rsidP="001F296A">
      <w:pPr>
        <w:spacing w:after="0" w:line="240" w:lineRule="auto"/>
        <w:ind w:right="-284"/>
        <w:contextualSpacing/>
        <w:jc w:val="both"/>
        <w:rPr>
          <w:rFonts w:ascii="Times New Roman" w:hAnsi="Times New Roman"/>
          <w:sz w:val="24"/>
          <w:szCs w:val="24"/>
        </w:rPr>
      </w:pPr>
    </w:p>
    <w:p w:rsidR="00C30DB5" w:rsidRPr="009E0748" w:rsidRDefault="009369E2" w:rsidP="00C30DB5">
      <w:pPr>
        <w:spacing w:after="0" w:line="240" w:lineRule="auto"/>
        <w:ind w:right="-284"/>
        <w:contextualSpacing/>
        <w:jc w:val="both"/>
        <w:rPr>
          <w:rFonts w:ascii="Times New Roman" w:hAnsi="Times New Roman"/>
          <w:sz w:val="24"/>
          <w:szCs w:val="24"/>
        </w:rPr>
      </w:pPr>
      <w:r w:rsidRPr="009E0748">
        <w:rPr>
          <w:rFonts w:ascii="Times New Roman" w:hAnsi="Times New Roman"/>
          <w:sz w:val="24"/>
          <w:szCs w:val="24"/>
        </w:rPr>
        <w:t>Мы (я)</w:t>
      </w:r>
      <w:r w:rsidR="001F296A" w:rsidRPr="009E0748">
        <w:rPr>
          <w:rFonts w:ascii="Times New Roman" w:hAnsi="Times New Roman"/>
          <w:sz w:val="24"/>
          <w:szCs w:val="24"/>
        </w:rPr>
        <w:t xml:space="preserve"> обязуемся (</w:t>
      </w:r>
      <w:proofErr w:type="spellStart"/>
      <w:r w:rsidR="001F296A" w:rsidRPr="009E0748">
        <w:rPr>
          <w:rFonts w:ascii="Times New Roman" w:hAnsi="Times New Roman"/>
          <w:sz w:val="24"/>
          <w:szCs w:val="24"/>
        </w:rPr>
        <w:t>юсь</w:t>
      </w:r>
      <w:proofErr w:type="spellEnd"/>
      <w:r w:rsidR="001F296A" w:rsidRPr="009E0748">
        <w:rPr>
          <w:rFonts w:ascii="Times New Roman" w:hAnsi="Times New Roman"/>
          <w:sz w:val="24"/>
          <w:szCs w:val="24"/>
        </w:rPr>
        <w:t xml:space="preserve">) в случае признания нас (меня) единственным участником аукциона заключить с Продавцом договор купли-продажи в сроки, указанные в </w:t>
      </w:r>
      <w:r w:rsidR="001F296A" w:rsidRPr="009E0748">
        <w:rPr>
          <w:rFonts w:ascii="Times New Roman" w:hAnsi="Times New Roman"/>
          <w:bCs/>
          <w:color w:val="000000"/>
          <w:sz w:val="24"/>
          <w:szCs w:val="24"/>
        </w:rPr>
        <w:t>извещении о проведении настоящей процедуры</w:t>
      </w:r>
      <w:r w:rsidR="001F296A" w:rsidRPr="009E0748">
        <w:rPr>
          <w:rFonts w:ascii="Times New Roman" w:hAnsi="Times New Roman"/>
          <w:sz w:val="24"/>
          <w:szCs w:val="24"/>
        </w:rPr>
        <w:t xml:space="preserve">, уплатить стоимость </w:t>
      </w:r>
      <w:r w:rsidR="000B1B86" w:rsidRPr="009E0748">
        <w:rPr>
          <w:rFonts w:ascii="Times New Roman" w:hAnsi="Times New Roman"/>
          <w:sz w:val="24"/>
          <w:szCs w:val="24"/>
        </w:rPr>
        <w:t>имущества</w:t>
      </w:r>
      <w:r w:rsidR="001F296A" w:rsidRPr="009E0748">
        <w:rPr>
          <w:rFonts w:ascii="Times New Roman" w:hAnsi="Times New Roman"/>
          <w:sz w:val="24"/>
          <w:szCs w:val="24"/>
        </w:rPr>
        <w:t xml:space="preserve">,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w:t>
      </w:r>
      <w:r w:rsidR="00C30DB5" w:rsidRPr="009E0748">
        <w:rPr>
          <w:rFonts w:ascii="Times New Roman" w:hAnsi="Times New Roman"/>
          <w:sz w:val="24"/>
          <w:szCs w:val="24"/>
        </w:rPr>
        <w:t>произвести оплату государственной пошлины за государственную регистрацию перехода права собственности на имущество.</w:t>
      </w:r>
    </w:p>
    <w:p w:rsidR="001F296A" w:rsidRPr="00320EC1" w:rsidRDefault="001F296A" w:rsidP="00320EC1">
      <w:pPr>
        <w:spacing w:after="0" w:line="240" w:lineRule="auto"/>
        <w:ind w:right="-284"/>
        <w:contextualSpacing/>
        <w:jc w:val="both"/>
        <w:rPr>
          <w:rFonts w:ascii="Times New Roman" w:hAnsi="Times New Roman"/>
          <w:sz w:val="24"/>
          <w:szCs w:val="24"/>
        </w:rPr>
      </w:pPr>
    </w:p>
    <w:p w:rsidR="001F296A" w:rsidRDefault="001F296A" w:rsidP="00320EC1">
      <w:pPr>
        <w:spacing w:after="0" w:line="240" w:lineRule="auto"/>
        <w:ind w:right="-284"/>
        <w:contextualSpacing/>
        <w:jc w:val="both"/>
        <w:rPr>
          <w:rFonts w:ascii="Times New Roman" w:hAnsi="Times New Roman"/>
          <w:sz w:val="24"/>
          <w:szCs w:val="24"/>
        </w:rPr>
      </w:pPr>
      <w:r w:rsidRPr="009E0748">
        <w:rPr>
          <w:rFonts w:ascii="Times New Roman" w:hAnsi="Times New Roman"/>
          <w:sz w:val="24"/>
          <w:szCs w:val="24"/>
        </w:rPr>
        <w:t>Мы(я) ознакомлены(-</w:t>
      </w:r>
      <w:proofErr w:type="spellStart"/>
      <w:r w:rsidRPr="009E0748">
        <w:rPr>
          <w:rFonts w:ascii="Times New Roman" w:hAnsi="Times New Roman"/>
          <w:sz w:val="24"/>
          <w:szCs w:val="24"/>
        </w:rPr>
        <w:t>ен</w:t>
      </w:r>
      <w:proofErr w:type="spellEnd"/>
      <w:r w:rsidRPr="009E0748">
        <w:rPr>
          <w:rFonts w:ascii="Times New Roman" w:hAnsi="Times New Roman"/>
          <w:sz w:val="24"/>
          <w:szCs w:val="24"/>
        </w:rPr>
        <w:t>) с положениями Федерального закона от 27</w:t>
      </w:r>
      <w:r w:rsidR="00A00543" w:rsidRPr="009E0748">
        <w:rPr>
          <w:rFonts w:ascii="Times New Roman" w:hAnsi="Times New Roman"/>
          <w:sz w:val="24"/>
          <w:szCs w:val="24"/>
        </w:rPr>
        <w:t xml:space="preserve"> </w:t>
      </w:r>
      <w:r w:rsidR="00820C8A" w:rsidRPr="009E0748">
        <w:rPr>
          <w:rFonts w:ascii="Times New Roman" w:hAnsi="Times New Roman"/>
          <w:sz w:val="24"/>
          <w:szCs w:val="24"/>
        </w:rPr>
        <w:t xml:space="preserve">июля </w:t>
      </w:r>
      <w:r w:rsidRPr="009E0748">
        <w:rPr>
          <w:rFonts w:ascii="Times New Roman" w:hAnsi="Times New Roman"/>
          <w:sz w:val="24"/>
          <w:szCs w:val="24"/>
        </w:rPr>
        <w:t>2006</w:t>
      </w:r>
      <w:r w:rsidR="00820C8A" w:rsidRPr="009E0748">
        <w:rPr>
          <w:rFonts w:ascii="Times New Roman" w:hAnsi="Times New Roman"/>
          <w:sz w:val="24"/>
          <w:szCs w:val="24"/>
        </w:rPr>
        <w:t xml:space="preserve"> г</w:t>
      </w:r>
      <w:r w:rsidR="00A00543" w:rsidRPr="009E0748">
        <w:rPr>
          <w:rFonts w:ascii="Times New Roman" w:hAnsi="Times New Roman"/>
          <w:sz w:val="24"/>
          <w:szCs w:val="24"/>
        </w:rPr>
        <w:t>.</w:t>
      </w:r>
      <w:r w:rsidR="00820C8A" w:rsidRPr="009E0748">
        <w:rPr>
          <w:rFonts w:ascii="Times New Roman" w:hAnsi="Times New Roman"/>
          <w:sz w:val="24"/>
          <w:szCs w:val="24"/>
        </w:rPr>
        <w:t xml:space="preserve"> </w:t>
      </w:r>
      <w:r w:rsidRPr="009E0748">
        <w:rPr>
          <w:rFonts w:ascii="Times New Roman" w:hAnsi="Times New Roman"/>
          <w:sz w:val="24"/>
          <w:szCs w:val="24"/>
        </w:rPr>
        <w:t>№ 152-ФЗ «О персональных данных», права и обязанности в области защиты персональных данных</w:t>
      </w:r>
      <w:r w:rsidR="00AA449E">
        <w:rPr>
          <w:rFonts w:ascii="Times New Roman" w:hAnsi="Times New Roman"/>
          <w:sz w:val="24"/>
          <w:szCs w:val="24"/>
        </w:rPr>
        <w:t xml:space="preserve"> нам</w:t>
      </w:r>
      <w:r w:rsidR="00E84B08">
        <w:rPr>
          <w:rFonts w:ascii="Times New Roman" w:hAnsi="Times New Roman"/>
          <w:sz w:val="24"/>
          <w:szCs w:val="24"/>
        </w:rPr>
        <w:t xml:space="preserve"> (мне)</w:t>
      </w:r>
      <w:r w:rsidRPr="009E0748">
        <w:rPr>
          <w:rFonts w:ascii="Times New Roman" w:hAnsi="Times New Roman"/>
          <w:sz w:val="24"/>
          <w:szCs w:val="24"/>
        </w:rPr>
        <w:t xml:space="preserve"> разъяснены.</w:t>
      </w:r>
    </w:p>
    <w:p w:rsidR="00320EC1" w:rsidRPr="009E0748" w:rsidRDefault="00320EC1" w:rsidP="00320EC1">
      <w:pPr>
        <w:spacing w:after="0" w:line="240" w:lineRule="auto"/>
        <w:ind w:right="-284"/>
        <w:contextualSpacing/>
        <w:jc w:val="both"/>
        <w:rPr>
          <w:rFonts w:ascii="Times New Roman" w:hAnsi="Times New Roman"/>
          <w:sz w:val="24"/>
          <w:szCs w:val="24"/>
        </w:rPr>
      </w:pPr>
    </w:p>
    <w:p w:rsidR="001F296A" w:rsidRPr="009E0748" w:rsidRDefault="001F296A" w:rsidP="00320EC1">
      <w:pPr>
        <w:spacing w:after="0" w:line="240" w:lineRule="auto"/>
        <w:ind w:right="-284"/>
        <w:contextualSpacing/>
        <w:jc w:val="both"/>
        <w:rPr>
          <w:rFonts w:ascii="Times New Roman" w:hAnsi="Times New Roman"/>
          <w:sz w:val="24"/>
          <w:szCs w:val="24"/>
        </w:rPr>
      </w:pPr>
      <w:r w:rsidRPr="009E0748">
        <w:rPr>
          <w:rFonts w:ascii="Times New Roman" w:hAnsi="Times New Roman"/>
          <w:sz w:val="24"/>
          <w:szCs w:val="24"/>
        </w:rPr>
        <w:t>Мы(я) согласны(-</w:t>
      </w:r>
      <w:proofErr w:type="spellStart"/>
      <w:r w:rsidRPr="009E0748">
        <w:rPr>
          <w:rFonts w:ascii="Times New Roman" w:hAnsi="Times New Roman"/>
          <w:sz w:val="24"/>
          <w:szCs w:val="24"/>
        </w:rPr>
        <w:t>ен</w:t>
      </w:r>
      <w:proofErr w:type="spellEnd"/>
      <w:r w:rsidRPr="009E0748">
        <w:rPr>
          <w:rFonts w:ascii="Times New Roman" w:hAnsi="Times New Roman"/>
          <w:sz w:val="24"/>
          <w:szCs w:val="24"/>
        </w:rPr>
        <w:t>) на обработку своих персональных данных и персональных данных доверителя (в случае передоверия).</w:t>
      </w:r>
    </w:p>
    <w:p w:rsidR="001F296A" w:rsidRPr="00E90AC2" w:rsidRDefault="001F296A" w:rsidP="001F296A">
      <w:pPr>
        <w:spacing w:after="0" w:line="240" w:lineRule="auto"/>
        <w:rPr>
          <w:rFonts w:ascii="Times New Roman" w:hAnsi="Times New Roman"/>
          <w:color w:val="FF0000"/>
          <w:sz w:val="24"/>
          <w:szCs w:val="24"/>
        </w:rPr>
      </w:pPr>
    </w:p>
    <w:p w:rsidR="000E0468" w:rsidRPr="00D0142F" w:rsidRDefault="001F296A" w:rsidP="00346729">
      <w:pPr>
        <w:pStyle w:val="ConsPlusNonformat"/>
        <w:widowControl/>
        <w:jc w:val="right"/>
        <w:rPr>
          <w:rFonts w:ascii="Times New Roman" w:hAnsi="Times New Roman" w:cs="Times New Roman"/>
          <w:sz w:val="24"/>
          <w:szCs w:val="24"/>
        </w:rPr>
      </w:pPr>
      <w:r w:rsidRPr="00E90AC2">
        <w:rPr>
          <w:rFonts w:ascii="Times New Roman" w:hAnsi="Times New Roman"/>
          <w:b/>
          <w:i/>
          <w:color w:val="FF0000"/>
          <w:sz w:val="23"/>
          <w:szCs w:val="23"/>
        </w:rPr>
        <w:br w:type="page"/>
      </w:r>
      <w:r w:rsidR="000E0468" w:rsidRPr="00D0142F">
        <w:rPr>
          <w:rFonts w:ascii="Times New Roman" w:hAnsi="Times New Roman" w:cs="Times New Roman"/>
          <w:sz w:val="24"/>
          <w:szCs w:val="24"/>
        </w:rPr>
        <w:lastRenderedPageBreak/>
        <w:t xml:space="preserve">Приложение </w:t>
      </w:r>
      <w:r w:rsidR="000E0468">
        <w:rPr>
          <w:rFonts w:ascii="Times New Roman" w:hAnsi="Times New Roman" w:cs="Times New Roman"/>
          <w:sz w:val="24"/>
          <w:szCs w:val="24"/>
        </w:rPr>
        <w:t>2</w:t>
      </w:r>
    </w:p>
    <w:p w:rsidR="001F296A" w:rsidRDefault="000E0468" w:rsidP="00346729">
      <w:pPr>
        <w:spacing w:after="0" w:line="240" w:lineRule="auto"/>
        <w:jc w:val="right"/>
        <w:rPr>
          <w:rFonts w:ascii="Times New Roman" w:hAnsi="Times New Roman"/>
          <w:bCs/>
          <w:sz w:val="24"/>
          <w:szCs w:val="24"/>
          <w:lang w:eastAsia="ru-RU"/>
        </w:rPr>
      </w:pPr>
      <w:r w:rsidRPr="00D0142F">
        <w:rPr>
          <w:rFonts w:ascii="Times New Roman" w:hAnsi="Times New Roman"/>
          <w:bCs/>
          <w:sz w:val="24"/>
          <w:szCs w:val="24"/>
          <w:lang w:eastAsia="ru-RU"/>
        </w:rPr>
        <w:t>к Документации об аукционе</w:t>
      </w:r>
    </w:p>
    <w:p w:rsidR="006E60B8" w:rsidRPr="006E60B8" w:rsidRDefault="006E60B8" w:rsidP="00346729">
      <w:pPr>
        <w:spacing w:after="0" w:line="240" w:lineRule="auto"/>
        <w:jc w:val="right"/>
        <w:rPr>
          <w:rFonts w:ascii="Times New Roman" w:hAnsi="Times New Roman"/>
          <w:bCs/>
          <w:sz w:val="24"/>
          <w:szCs w:val="24"/>
          <w:lang w:eastAsia="ru-RU"/>
        </w:rPr>
      </w:pPr>
    </w:p>
    <w:p w:rsidR="00624C7C" w:rsidRPr="00624C7C" w:rsidRDefault="00624C7C" w:rsidP="00624C7C">
      <w:pPr>
        <w:autoSpaceDE w:val="0"/>
        <w:autoSpaceDN w:val="0"/>
        <w:adjustRightInd w:val="0"/>
        <w:spacing w:after="0"/>
        <w:jc w:val="center"/>
        <w:rPr>
          <w:rFonts w:ascii="Times New Roman" w:hAnsi="Times New Roman"/>
          <w:b/>
        </w:rPr>
      </w:pPr>
      <w:r w:rsidRPr="00624C7C">
        <w:rPr>
          <w:rFonts w:ascii="Times New Roman" w:hAnsi="Times New Roman"/>
          <w:b/>
          <w:bCs/>
        </w:rPr>
        <w:t xml:space="preserve">ДОГОВОР КУПЛИ-ПРОДАЖИ </w:t>
      </w:r>
      <w:r w:rsidRPr="00624C7C">
        <w:rPr>
          <w:rFonts w:ascii="Times New Roman" w:hAnsi="Times New Roman"/>
          <w:b/>
        </w:rPr>
        <w:t xml:space="preserve">НЕДВИЖИМОГО ИМУЩЕСТВА </w:t>
      </w:r>
    </w:p>
    <w:p w:rsidR="00624C7C" w:rsidRPr="00624C7C" w:rsidRDefault="00624C7C" w:rsidP="00624C7C">
      <w:pPr>
        <w:autoSpaceDE w:val="0"/>
        <w:autoSpaceDN w:val="0"/>
        <w:adjustRightInd w:val="0"/>
        <w:spacing w:after="0"/>
        <w:jc w:val="center"/>
        <w:outlineLvl w:val="0"/>
        <w:rPr>
          <w:rFonts w:ascii="Times New Roman" w:hAnsi="Times New Roman"/>
          <w:b/>
        </w:rPr>
      </w:pPr>
      <w:r w:rsidRPr="00624C7C">
        <w:rPr>
          <w:rFonts w:ascii="Times New Roman" w:hAnsi="Times New Roman"/>
          <w:b/>
        </w:rPr>
        <w:t>С ОБЯЗАТЕЛЬСТВОМ ПРОВЕДЕНИЯ РАБОТ ПО РЕСТАВРАЦИИ И РЕКОНСТРУКЦИИ С ПРИСПОСОБЛЕНИЕМ ПОД СОВРЕМЕННЫЕ ТРЕБОВАНИЯ</w:t>
      </w:r>
    </w:p>
    <w:p w:rsidR="00624C7C" w:rsidRPr="00624C7C" w:rsidRDefault="00624C7C" w:rsidP="00624C7C">
      <w:pPr>
        <w:autoSpaceDE w:val="0"/>
        <w:autoSpaceDN w:val="0"/>
        <w:adjustRightInd w:val="0"/>
        <w:spacing w:after="0"/>
        <w:ind w:firstLine="540"/>
        <w:jc w:val="both"/>
        <w:rPr>
          <w:rFonts w:ascii="Times New Roman" w:hAnsi="Times New Roman"/>
        </w:rPr>
      </w:pPr>
    </w:p>
    <w:p w:rsidR="00624C7C" w:rsidRPr="00624C7C" w:rsidRDefault="00624C7C" w:rsidP="00624C7C">
      <w:pPr>
        <w:autoSpaceDE w:val="0"/>
        <w:autoSpaceDN w:val="0"/>
        <w:adjustRightInd w:val="0"/>
        <w:spacing w:after="0"/>
        <w:rPr>
          <w:rFonts w:ascii="Times New Roman" w:hAnsi="Times New Roman"/>
        </w:rPr>
      </w:pPr>
      <w:r w:rsidRPr="00624C7C">
        <w:rPr>
          <w:rFonts w:ascii="Times New Roman" w:hAnsi="Times New Roman"/>
        </w:rPr>
        <w:t>г. Москва</w:t>
      </w:r>
      <w:r w:rsidRPr="00624C7C">
        <w:rPr>
          <w:rFonts w:ascii="Times New Roman" w:hAnsi="Times New Roman"/>
        </w:rPr>
        <w:tab/>
      </w:r>
      <w:r w:rsidRPr="00624C7C">
        <w:rPr>
          <w:rFonts w:ascii="Times New Roman" w:hAnsi="Times New Roman"/>
        </w:rPr>
        <w:tab/>
      </w:r>
      <w:r w:rsidRPr="00624C7C">
        <w:rPr>
          <w:rFonts w:ascii="Times New Roman" w:hAnsi="Times New Roman"/>
        </w:rPr>
        <w:tab/>
      </w:r>
      <w:r w:rsidRPr="00624C7C">
        <w:rPr>
          <w:rFonts w:ascii="Times New Roman" w:hAnsi="Times New Roman"/>
        </w:rPr>
        <w:tab/>
      </w:r>
      <w:r w:rsidRPr="00624C7C">
        <w:rPr>
          <w:rFonts w:ascii="Times New Roman" w:hAnsi="Times New Roman"/>
        </w:rPr>
        <w:tab/>
      </w:r>
      <w:r w:rsidRPr="00624C7C">
        <w:rPr>
          <w:rFonts w:ascii="Times New Roman" w:hAnsi="Times New Roman"/>
        </w:rPr>
        <w:tab/>
      </w:r>
      <w:r w:rsidRPr="00624C7C">
        <w:rPr>
          <w:rFonts w:ascii="Times New Roman" w:hAnsi="Times New Roman"/>
        </w:rPr>
        <w:tab/>
      </w:r>
      <w:r w:rsidRPr="00624C7C">
        <w:rPr>
          <w:rFonts w:ascii="Times New Roman" w:hAnsi="Times New Roman"/>
        </w:rPr>
        <w:tab/>
      </w:r>
      <w:r>
        <w:rPr>
          <w:rFonts w:ascii="Times New Roman" w:hAnsi="Times New Roman"/>
        </w:rPr>
        <w:tab/>
      </w:r>
      <w:r w:rsidRPr="00624C7C">
        <w:rPr>
          <w:rFonts w:ascii="Times New Roman" w:hAnsi="Times New Roman"/>
        </w:rPr>
        <w:t xml:space="preserve"> «_</w:t>
      </w:r>
      <w:proofErr w:type="gramStart"/>
      <w:r w:rsidRPr="00624C7C">
        <w:rPr>
          <w:rFonts w:ascii="Times New Roman" w:hAnsi="Times New Roman"/>
        </w:rPr>
        <w:t>_»_</w:t>
      </w:r>
      <w:proofErr w:type="gramEnd"/>
      <w:r w:rsidRPr="00624C7C">
        <w:rPr>
          <w:rFonts w:ascii="Times New Roman" w:hAnsi="Times New Roman"/>
        </w:rPr>
        <w:t>___________  20___г.</w:t>
      </w:r>
      <w:r w:rsidRPr="00624C7C">
        <w:rPr>
          <w:rFonts w:ascii="Times New Roman" w:hAnsi="Times New Roman"/>
        </w:rPr>
        <w:br/>
      </w:r>
    </w:p>
    <w:p w:rsidR="00624C7C" w:rsidRPr="00624C7C" w:rsidRDefault="00624C7C" w:rsidP="00624C7C">
      <w:pPr>
        <w:autoSpaceDE w:val="0"/>
        <w:autoSpaceDN w:val="0"/>
        <w:adjustRightInd w:val="0"/>
        <w:spacing w:after="0"/>
        <w:jc w:val="both"/>
        <w:rPr>
          <w:rFonts w:ascii="Times New Roman" w:hAnsi="Times New Roman"/>
        </w:rPr>
      </w:pPr>
    </w:p>
    <w:p w:rsidR="00624C7C" w:rsidRPr="00624C7C" w:rsidRDefault="00624C7C" w:rsidP="00624C7C">
      <w:pPr>
        <w:spacing w:after="0" w:line="233" w:lineRule="auto"/>
        <w:ind w:firstLine="709"/>
        <w:jc w:val="both"/>
        <w:rPr>
          <w:rFonts w:ascii="Times New Roman" w:hAnsi="Times New Roman"/>
        </w:rPr>
      </w:pPr>
      <w:r w:rsidRPr="00624C7C">
        <w:rPr>
          <w:rFonts w:ascii="Times New Roman" w:hAnsi="Times New Roman"/>
          <w:b/>
        </w:rPr>
        <w:t>Государственное унитарное предприятие города Москвы «РЭМ»</w:t>
      </w:r>
      <w:r w:rsidRPr="00624C7C">
        <w:rPr>
          <w:rFonts w:ascii="Times New Roman" w:hAnsi="Times New Roman"/>
        </w:rPr>
        <w:t xml:space="preserve">, в лице Генерального директора </w:t>
      </w:r>
      <w:proofErr w:type="spellStart"/>
      <w:r w:rsidRPr="00624C7C">
        <w:rPr>
          <w:rFonts w:ascii="Times New Roman" w:hAnsi="Times New Roman"/>
        </w:rPr>
        <w:t>Истягина</w:t>
      </w:r>
      <w:proofErr w:type="spellEnd"/>
      <w:r w:rsidRPr="00624C7C">
        <w:rPr>
          <w:rFonts w:ascii="Times New Roman" w:hAnsi="Times New Roman"/>
        </w:rPr>
        <w:t xml:space="preserve"> Андрея Владимировича, действующего на основании Устава, именуемое в дальнейшем «Продавец», с одной стороны, и ________________________, в лице ______________________, действующего на основании _____________, именуемое в дальнейшем «Покупатель», с другой стороны, а вместе именуемые «Стороны», заключили настоящий Договор (далее по тексту – Договор) о нижеследующем:</w:t>
      </w:r>
    </w:p>
    <w:p w:rsidR="00624C7C" w:rsidRPr="00624C7C" w:rsidRDefault="00624C7C" w:rsidP="00624C7C">
      <w:pPr>
        <w:autoSpaceDE w:val="0"/>
        <w:autoSpaceDN w:val="0"/>
        <w:adjustRightInd w:val="0"/>
        <w:spacing w:after="0"/>
        <w:jc w:val="center"/>
        <w:rPr>
          <w:rFonts w:ascii="Times New Roman" w:hAnsi="Times New Roman"/>
        </w:rPr>
      </w:pPr>
    </w:p>
    <w:p w:rsidR="00624C7C" w:rsidRPr="00624C7C" w:rsidRDefault="00624C7C" w:rsidP="00CE20C5">
      <w:pPr>
        <w:numPr>
          <w:ilvl w:val="0"/>
          <w:numId w:val="3"/>
        </w:numPr>
        <w:autoSpaceDE w:val="0"/>
        <w:autoSpaceDN w:val="0"/>
        <w:adjustRightInd w:val="0"/>
        <w:spacing w:after="0" w:line="240" w:lineRule="auto"/>
        <w:ind w:left="0"/>
        <w:jc w:val="center"/>
        <w:rPr>
          <w:rFonts w:ascii="Times New Roman" w:hAnsi="Times New Roman"/>
          <w:b/>
        </w:rPr>
      </w:pPr>
      <w:r w:rsidRPr="00624C7C">
        <w:rPr>
          <w:rFonts w:ascii="Times New Roman" w:hAnsi="Times New Roman"/>
          <w:b/>
        </w:rPr>
        <w:t xml:space="preserve">ОБЩИЕ ПОЛОЖЕНИЯ </w:t>
      </w:r>
    </w:p>
    <w:p w:rsidR="00624C7C" w:rsidRPr="00624C7C" w:rsidRDefault="00624C7C" w:rsidP="00624C7C">
      <w:pPr>
        <w:autoSpaceDE w:val="0"/>
        <w:autoSpaceDN w:val="0"/>
        <w:adjustRightInd w:val="0"/>
        <w:spacing w:after="0"/>
        <w:rPr>
          <w:rFonts w:ascii="Times New Roman" w:hAnsi="Times New Roman"/>
        </w:rPr>
      </w:pPr>
    </w:p>
    <w:p w:rsidR="00624C7C" w:rsidRPr="00624C7C" w:rsidRDefault="00624C7C" w:rsidP="00624C7C">
      <w:pPr>
        <w:spacing w:after="0"/>
        <w:ind w:firstLine="568"/>
        <w:jc w:val="both"/>
        <w:rPr>
          <w:rFonts w:ascii="Times New Roman" w:hAnsi="Times New Roman"/>
        </w:rPr>
      </w:pPr>
      <w:r w:rsidRPr="00624C7C">
        <w:rPr>
          <w:rFonts w:ascii="Times New Roman" w:hAnsi="Times New Roman"/>
        </w:rPr>
        <w:t xml:space="preserve">1.1. </w:t>
      </w:r>
      <w:r w:rsidR="00082677" w:rsidRPr="00082677">
        <w:rPr>
          <w:rFonts w:ascii="Times New Roman" w:hAnsi="Times New Roman"/>
        </w:rPr>
        <w:t>При заключении Договора Стороны руководствуются ст. 295 Гражданского кодекса Российской Федерации, Федеральным законом от 14 ноября 2002 года № 161-ФЗ «О государственных и муниципальных унитарных предприятиях», Федеральным законом от 25.06.2002 № 73-ФЗ «Об объектах культурного наследия (памятниках истории и культуры) народов Российской Федерации», распоряжением Департамента городского имущества города Москвы от 25 июля 2017 г. № 23139 «О согласовании ГУП «РЭМ» совершения сделки по продаже нежилых зданий, расположенных по адресам: г.</w:t>
      </w:r>
      <w:r w:rsidR="00082677">
        <w:rPr>
          <w:rFonts w:ascii="Times New Roman" w:hAnsi="Times New Roman"/>
        </w:rPr>
        <w:t xml:space="preserve"> Москва, Китайгородский пр.,</w:t>
      </w:r>
      <w:r w:rsidR="00082677" w:rsidRPr="00082677">
        <w:rPr>
          <w:rFonts w:ascii="Times New Roman" w:hAnsi="Times New Roman"/>
        </w:rPr>
        <w:t xml:space="preserve"> д. 9, стр. 1-9, 10, 15, 22, 23; д. 9/5; д.9/5, корп. 70; г. Москва, ул. Солянка, д. 12 – 14, стр. 24; г. Москва, Москворецкая наб., д. 9А, стр. 62 А», протоколом от _____________ № ____об итогах аукциона по продаже недвижимого имущества, находящегося в хозяйственном ведении ГУП «РЭМ», главой 30 Гражданского кодекса Российской Федерации и другими нормативными правовыми актами, регулирующими отношения купли-продажи.</w:t>
      </w:r>
      <w:r w:rsidRPr="00624C7C">
        <w:rPr>
          <w:rFonts w:ascii="Times New Roman" w:hAnsi="Times New Roman"/>
        </w:rPr>
        <w:t xml:space="preserve">  </w:t>
      </w:r>
    </w:p>
    <w:p w:rsidR="00624C7C" w:rsidRPr="00624C7C" w:rsidRDefault="00624C7C" w:rsidP="00624C7C">
      <w:pPr>
        <w:autoSpaceDE w:val="0"/>
        <w:autoSpaceDN w:val="0"/>
        <w:adjustRightInd w:val="0"/>
        <w:spacing w:after="0"/>
        <w:jc w:val="center"/>
        <w:rPr>
          <w:rFonts w:ascii="Times New Roman" w:hAnsi="Times New Roman"/>
        </w:rPr>
      </w:pPr>
    </w:p>
    <w:p w:rsidR="00624C7C" w:rsidRPr="00624C7C" w:rsidRDefault="00624C7C" w:rsidP="00CE20C5">
      <w:pPr>
        <w:numPr>
          <w:ilvl w:val="0"/>
          <w:numId w:val="3"/>
        </w:numPr>
        <w:autoSpaceDE w:val="0"/>
        <w:autoSpaceDN w:val="0"/>
        <w:adjustRightInd w:val="0"/>
        <w:spacing w:after="0" w:line="240" w:lineRule="auto"/>
        <w:ind w:left="0"/>
        <w:jc w:val="center"/>
        <w:rPr>
          <w:rFonts w:ascii="Times New Roman" w:hAnsi="Times New Roman"/>
          <w:b/>
        </w:rPr>
      </w:pPr>
      <w:r w:rsidRPr="00624C7C">
        <w:rPr>
          <w:rFonts w:ascii="Times New Roman" w:hAnsi="Times New Roman"/>
          <w:b/>
        </w:rPr>
        <w:t>ПРЕДМЕТ ДОГОВОРА</w:t>
      </w:r>
    </w:p>
    <w:p w:rsidR="00624C7C" w:rsidRPr="00624C7C" w:rsidRDefault="00624C7C" w:rsidP="00624C7C">
      <w:pPr>
        <w:autoSpaceDE w:val="0"/>
        <w:autoSpaceDN w:val="0"/>
        <w:adjustRightInd w:val="0"/>
        <w:spacing w:after="0"/>
        <w:rPr>
          <w:rFonts w:ascii="Times New Roman" w:hAnsi="Times New Roman"/>
        </w:rPr>
      </w:pP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2.1. Продавец обязуется переда</w:t>
      </w:r>
      <w:r w:rsidRPr="00624C7C">
        <w:rPr>
          <w:rFonts w:ascii="Times New Roman" w:hAnsi="Times New Roman"/>
          <w:color w:val="000000" w:themeColor="text1"/>
        </w:rPr>
        <w:t>ть в собственность Покупателя объекты недвижимого имущества, указанные в Приложении № 1 к настоящему Договору, расположенные на</w:t>
      </w:r>
      <w:r w:rsidRPr="00624C7C">
        <w:rPr>
          <w:rFonts w:ascii="Times New Roman" w:hAnsi="Times New Roman"/>
          <w:color w:val="000000" w:themeColor="text1"/>
          <w:shd w:val="clear" w:color="auto" w:fill="D9D9D9" w:themeFill="background1" w:themeFillShade="D9"/>
        </w:rPr>
        <w:t xml:space="preserve"> </w:t>
      </w:r>
      <w:r w:rsidRPr="00624C7C">
        <w:rPr>
          <w:rFonts w:ascii="Times New Roman" w:hAnsi="Times New Roman"/>
          <w:color w:val="000000" w:themeColor="text1"/>
        </w:rPr>
        <w:t xml:space="preserve">соответствующем земельном участке, указанном в п. 2.4 настоящего Договора в комплексе </w:t>
      </w:r>
      <w:r w:rsidRPr="00624C7C">
        <w:rPr>
          <w:rFonts w:ascii="Times New Roman" w:hAnsi="Times New Roman"/>
        </w:rPr>
        <w:t>(</w:t>
      </w:r>
      <w:proofErr w:type="gramStart"/>
      <w:r w:rsidRPr="00624C7C">
        <w:rPr>
          <w:rFonts w:ascii="Times New Roman" w:hAnsi="Times New Roman"/>
        </w:rPr>
        <w:t>по отдельности</w:t>
      </w:r>
      <w:proofErr w:type="gramEnd"/>
      <w:r w:rsidRPr="00624C7C">
        <w:rPr>
          <w:rFonts w:ascii="Times New Roman" w:hAnsi="Times New Roman"/>
        </w:rPr>
        <w:t xml:space="preserve"> именуемые – </w:t>
      </w:r>
      <w:r w:rsidRPr="00624C7C">
        <w:rPr>
          <w:rFonts w:ascii="Times New Roman" w:hAnsi="Times New Roman"/>
          <w:b/>
        </w:rPr>
        <w:t>Объект</w:t>
      </w:r>
      <w:r w:rsidRPr="00624C7C">
        <w:rPr>
          <w:rFonts w:ascii="Times New Roman" w:hAnsi="Times New Roman"/>
        </w:rPr>
        <w:t xml:space="preserve">, а совместно – </w:t>
      </w:r>
      <w:r w:rsidRPr="00624C7C">
        <w:rPr>
          <w:rFonts w:ascii="Times New Roman" w:hAnsi="Times New Roman"/>
          <w:b/>
        </w:rPr>
        <w:t>Имущество</w:t>
      </w:r>
      <w:r w:rsidRPr="00624C7C">
        <w:rPr>
          <w:rFonts w:ascii="Times New Roman" w:hAnsi="Times New Roman"/>
        </w:rPr>
        <w:t>).</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2.2. Покупатель обязуется принять и уплатить стоимость Имущества в размере и порядке, предусмотренном настоящим Договором, с условием проведения Покупателем комплекса работ, в соответствии с разделом 6 настоящего Договора, по реставрации и реконструкции с приспособлением Имущества под современные требования (далее - </w:t>
      </w:r>
      <w:r w:rsidRPr="00624C7C">
        <w:rPr>
          <w:rFonts w:ascii="Times New Roman" w:hAnsi="Times New Roman"/>
          <w:b/>
        </w:rPr>
        <w:t>Комплекс работ</w:t>
      </w:r>
      <w:r w:rsidRPr="00624C7C">
        <w:rPr>
          <w:rFonts w:ascii="Times New Roman" w:hAnsi="Times New Roman"/>
        </w:rPr>
        <w:t xml:space="preserve">). </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 xml:space="preserve">2.3.  Имущество принадлежит Продавцу на праве хозяйственного ведения на основании Распоряжений Департамента городского имущества города Москвы от 14.03.2017 № 6879 «О закреплении на праве хозяйственного ведения за ГУП «РЭМ» объектов нежилого фонда, расположенных по адресу: г. Москва, Китайгородский пр., д.9, стр.1-9, 12, 15, 18, 22, д. 9/5» от 24.04.2017 № 11957 «О закреплении на праве хозяйственного ведения за ГУП «РЭМ» нежилого здания общей площадью 549,7 </w:t>
      </w:r>
      <w:proofErr w:type="spellStart"/>
      <w:r w:rsidRPr="00624C7C">
        <w:rPr>
          <w:rFonts w:ascii="Times New Roman" w:hAnsi="Times New Roman"/>
        </w:rPr>
        <w:t>кв.м</w:t>
      </w:r>
      <w:proofErr w:type="spellEnd"/>
      <w:r w:rsidRPr="00624C7C">
        <w:rPr>
          <w:rFonts w:ascii="Times New Roman" w:hAnsi="Times New Roman"/>
        </w:rPr>
        <w:t>, расположенного по адресу: г. Москва, Москворецкая наб., д.9А, стр.62А» и является собственностью города Москвы.</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2.4. Имущество расположено на земельном участке с кадастровым номером 77:01:0001014:20 общей площадью 110 385 кв. м по адресу: г. Москва, Китайгородс</w:t>
      </w:r>
      <w:r w:rsidRPr="00ED0443">
        <w:rPr>
          <w:rFonts w:ascii="Times New Roman" w:hAnsi="Times New Roman"/>
        </w:rPr>
        <w:t xml:space="preserve">кий проезд, вл.9/5. </w:t>
      </w:r>
      <w:r w:rsidR="00873A26" w:rsidRPr="00ED0443">
        <w:rPr>
          <w:rFonts w:ascii="Times New Roman" w:hAnsi="Times New Roman"/>
          <w:spacing w:val="-6"/>
        </w:rPr>
        <w:t>Продавцом на земельный участок оформлен Договор аренды земельного участка от 21.07.2017 №М-01-050955, на срок до 29.06.2066 (запись регистрации в Едином государственном реестре недвижимости от 07.08.2017 №77:01:0001014:20-</w:t>
      </w:r>
      <w:r w:rsidR="00873A26" w:rsidRPr="00ED0443">
        <w:rPr>
          <w:rFonts w:ascii="Times New Roman" w:hAnsi="Times New Roman"/>
          <w:spacing w:val="-6"/>
        </w:rPr>
        <w:lastRenderedPageBreak/>
        <w:t>77/011/2017-5).</w:t>
      </w:r>
      <w:r w:rsidR="00873A26">
        <w:rPr>
          <w:rFonts w:ascii="Times New Roman" w:hAnsi="Times New Roman"/>
          <w:spacing w:val="-6"/>
        </w:rPr>
        <w:t xml:space="preserve"> </w:t>
      </w:r>
      <w:r w:rsidRPr="00624C7C">
        <w:rPr>
          <w:rFonts w:ascii="Times New Roman" w:hAnsi="Times New Roman"/>
        </w:rPr>
        <w:t>Покупатель приобретает права на земельный участок в порядке, определенном законодательством Российской Федерации.</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xml:space="preserve">2.5. Объекты, указанные в Приложении №1 </w:t>
      </w:r>
      <w:proofErr w:type="gramStart"/>
      <w:r w:rsidRPr="00624C7C">
        <w:rPr>
          <w:rFonts w:ascii="Times New Roman" w:hAnsi="Times New Roman"/>
        </w:rPr>
        <w:t>к Договору</w:t>
      </w:r>
      <w:proofErr w:type="gramEnd"/>
      <w:r w:rsidRPr="00624C7C">
        <w:rPr>
          <w:rFonts w:ascii="Times New Roman" w:hAnsi="Times New Roman"/>
        </w:rPr>
        <w:t xml:space="preserve"> имеют следующие обременения:</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2.5.1. Объекты 1-9  являются объектами культурного наследия федерального значения в составе ансамбля  «Воспитательный дом, 1764-1770 гг., арх. К.И. Бланк» (- Корпус западный – «Квадрат»; - Флигель (лазарет); - Главный корпус; - Корпус въездной восточный; - Корпус въездной западный; - Ограда с воротами и четырьмя пилонами-сторожками) (постановление Совета Министров РСФРС от 30 августа 1960 г. № 1327; п. 1 ст. 64 Федерального закона от 25 июня 2002 г. № 73-ФЗ «Об объектах культурного наследия (памятниках истории и культуры) народов Российской Федерации»).</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Покупатель обязуется соблюдать условия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приказом Департамента культурного наследия города Москвы от 14.02.2017 № 100, копия которого является приложением к настоящему Договору (Приложение № 12), в части указанных в настоящем пункте объектов культурного наследия федерального значения, и провести необходимые работы в объеме и сроки, определяемые:</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ДКН-16-44-676/7 (Приложение № 13);</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ДКН-16-44-675/7 (Приложение № 14);</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ДКН-16-44-679/7 (Приложение № 15);</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ДКН-16-44-678/7 (Приложение № 16);</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ДКН-16-44-674/7 (Приложение № 17);</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Актом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ДКН-16-44-677/7 (Приложение № 18).</w:t>
      </w:r>
    </w:p>
    <w:p w:rsidR="00624C7C" w:rsidRPr="00624C7C" w:rsidRDefault="006D6327" w:rsidP="00624C7C">
      <w:pPr>
        <w:spacing w:after="0"/>
        <w:ind w:firstLine="567"/>
        <w:contextualSpacing/>
        <w:jc w:val="both"/>
        <w:rPr>
          <w:rFonts w:ascii="Times New Roman" w:hAnsi="Times New Roman"/>
        </w:rPr>
      </w:pPr>
      <w:r>
        <w:rPr>
          <w:rFonts w:ascii="Times New Roman" w:hAnsi="Times New Roman"/>
        </w:rPr>
        <w:t xml:space="preserve">2.5.2. Объекты 10, 12 </w:t>
      </w:r>
      <w:r w:rsidR="00624C7C" w:rsidRPr="00624C7C">
        <w:rPr>
          <w:rFonts w:ascii="Times New Roman" w:hAnsi="Times New Roman"/>
        </w:rPr>
        <w:t xml:space="preserve">относятся к исторически ценным градоформирующим объектам «Военно-артиллерийская академия им. Ф.Э. Дзержинского («Восточный квадрат») (Военная Академия ракетных войск стратегического назначения им. Петра Великого), 1930-е гг., архитектор И.И. Ловейко: - учебно-административный корпус, 1938 ш., архитектор И.И. Ловейко; - учебный корпус, 1938 г., архитектор И.И. </w:t>
      </w:r>
      <w:r w:rsidR="002E51C7" w:rsidRPr="00624C7C">
        <w:rPr>
          <w:rFonts w:ascii="Times New Roman" w:hAnsi="Times New Roman"/>
        </w:rPr>
        <w:t>Ловейко» (</w:t>
      </w:r>
      <w:r w:rsidR="00624C7C" w:rsidRPr="00624C7C">
        <w:rPr>
          <w:rFonts w:ascii="Times New Roman" w:hAnsi="Times New Roman"/>
        </w:rPr>
        <w:t>распоряжение Департамента культурного наследия города Москвы от 30 января 2014 г. № 83).</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Объект 13 относится к исторически ценным градоформирующим объектам (постановление Правительства Москвы от 15 июня 2010 г. № 490-ПП).</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Объекты 17, 18 относятся к исторически ценным градоформирующим объектам «Кордегардии и ограда Военно-артиллерийской академии им. Ф.Э. Дзержинского (Военная Академия ракетных войск стратегического назначения им. Петра Великого), 1930-е – 1950-е гг.» (протокол заседания Экспертной комиссии (Секция: Объекты историко-градоформирующей среды) № 50 от 14.12.2005).</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Объект 14 относится к объектам историко-градостроительной среды (постановление Правительства Москвы от 15 июня 2010 г. № 490-ПП).</w:t>
      </w:r>
    </w:p>
    <w:p w:rsidR="00624C7C" w:rsidRPr="00624C7C" w:rsidRDefault="00624C7C" w:rsidP="00624C7C">
      <w:pPr>
        <w:spacing w:after="0"/>
        <w:ind w:firstLine="567"/>
        <w:contextualSpacing/>
        <w:jc w:val="both"/>
        <w:rPr>
          <w:rFonts w:ascii="Times New Roman" w:hAnsi="Times New Roman"/>
        </w:rPr>
      </w:pPr>
      <w:r w:rsidRPr="00624C7C">
        <w:rPr>
          <w:rFonts w:ascii="Times New Roman" w:hAnsi="Times New Roman"/>
        </w:rPr>
        <w:t xml:space="preserve">Объект 15 относится к объектам историко-градостроительной среды «Общежитие Военной Академии ракетных войск стратегического назначения им. Петра Великого, посл. </w:t>
      </w:r>
      <w:proofErr w:type="spellStart"/>
      <w:r w:rsidRPr="00624C7C">
        <w:rPr>
          <w:rFonts w:ascii="Times New Roman" w:hAnsi="Times New Roman"/>
        </w:rPr>
        <w:t>четв</w:t>
      </w:r>
      <w:proofErr w:type="spellEnd"/>
      <w:r w:rsidRPr="00624C7C">
        <w:rPr>
          <w:rFonts w:ascii="Times New Roman" w:hAnsi="Times New Roman"/>
        </w:rPr>
        <w:t xml:space="preserve">. </w:t>
      </w:r>
      <w:r w:rsidRPr="00624C7C">
        <w:rPr>
          <w:rFonts w:ascii="Times New Roman" w:hAnsi="Times New Roman"/>
          <w:lang w:val="en-US"/>
        </w:rPr>
        <w:t>XX</w:t>
      </w:r>
      <w:r w:rsidRPr="00624C7C">
        <w:rPr>
          <w:rFonts w:ascii="Times New Roman" w:hAnsi="Times New Roman"/>
        </w:rPr>
        <w:t xml:space="preserve"> в</w:t>
      </w:r>
      <w:proofErr w:type="gramStart"/>
      <w:r w:rsidRPr="00624C7C">
        <w:rPr>
          <w:rFonts w:ascii="Times New Roman" w:hAnsi="Times New Roman"/>
        </w:rPr>
        <w:t>.»</w:t>
      </w:r>
      <w:proofErr w:type="gramEnd"/>
      <w:r w:rsidRPr="00624C7C">
        <w:rPr>
          <w:rFonts w:ascii="Times New Roman" w:hAnsi="Times New Roman"/>
        </w:rPr>
        <w:t xml:space="preserve"> (протокол </w:t>
      </w:r>
      <w:r w:rsidRPr="00624C7C">
        <w:rPr>
          <w:rFonts w:ascii="Times New Roman" w:hAnsi="Times New Roman"/>
        </w:rPr>
        <w:lastRenderedPageBreak/>
        <w:t>заседания Экспертной комиссии (секция: Объекты историко-градостроительной среды) от 14 декабря 2005 г. № 50).</w:t>
      </w:r>
    </w:p>
    <w:p w:rsidR="00624C7C" w:rsidRPr="00624C7C" w:rsidRDefault="00624C7C" w:rsidP="00624C7C">
      <w:pPr>
        <w:tabs>
          <w:tab w:val="left" w:pos="1134"/>
        </w:tabs>
        <w:spacing w:after="0"/>
        <w:ind w:firstLine="709"/>
        <w:jc w:val="both"/>
        <w:rPr>
          <w:rFonts w:ascii="Times New Roman" w:hAnsi="Times New Roman"/>
        </w:rPr>
      </w:pPr>
      <w:r w:rsidRPr="00624C7C">
        <w:rPr>
          <w:rFonts w:ascii="Times New Roman" w:hAnsi="Times New Roman"/>
        </w:rPr>
        <w:t xml:space="preserve">2.6. </w:t>
      </w:r>
      <w:r w:rsidR="00E739F2" w:rsidRPr="00E739F2">
        <w:rPr>
          <w:rFonts w:ascii="Times New Roman" w:hAnsi="Times New Roman"/>
        </w:rPr>
        <w:t>Продажа Имущества осуществляется с согласия собственника, выраженного в распоряжении Департамента городского имущества города Москвы от 25 июля 2017 г. № 23139 «О согласовании ГУП «РЭМ» совершения сделки по продаже нежилых зданий, расположенных по адресам: г. Москва, Китайгородский пр., д. 9, стр. 1-9, 10, 15, 22, 23; д. 9/5; д.9/5, корп. 70; г. Москва, ул. Солянка, д. 12 – 14, стр. 24; г. Москва, Москворецкая наб., д. 9А, стр. 62 А»</w:t>
      </w:r>
    </w:p>
    <w:p w:rsidR="00624C7C" w:rsidRPr="00624C7C" w:rsidRDefault="00624C7C" w:rsidP="00624C7C">
      <w:pPr>
        <w:spacing w:after="0"/>
        <w:ind w:firstLine="709"/>
        <w:jc w:val="both"/>
        <w:rPr>
          <w:rFonts w:ascii="Times New Roman" w:hAnsi="Times New Roman"/>
          <w:color w:val="000000" w:themeColor="text1"/>
        </w:rPr>
      </w:pPr>
      <w:r w:rsidRPr="00624C7C">
        <w:rPr>
          <w:rFonts w:ascii="Times New Roman" w:hAnsi="Times New Roman"/>
          <w:color w:val="000000" w:themeColor="text1"/>
        </w:rPr>
        <w:t xml:space="preserve">2.7. Конечный срок выполнения Комплекса работ: 7 лет 9 месяцев с даты государственной регистрации права собственности Покупателя (п. 4.2.2. настоящего Договора) на все Объекты, входящие в состав Имущества. Данный срок включает срок выполнения работ в соответствии с </w:t>
      </w:r>
      <w:r w:rsidRPr="00624C7C">
        <w:rPr>
          <w:rFonts w:ascii="Times New Roman" w:hAnsi="Times New Roman"/>
        </w:rPr>
        <w:t xml:space="preserve">Актами технического состояния объектов культурного наследия (п.2.5.1. настоящего Договора) с учетом их переоформления в Департаменте культурного наследия города Москвы, в случае необходимости. </w:t>
      </w:r>
    </w:p>
    <w:p w:rsidR="00624C7C" w:rsidRPr="00624C7C" w:rsidRDefault="00624C7C" w:rsidP="00624C7C">
      <w:pPr>
        <w:tabs>
          <w:tab w:val="left" w:pos="1134"/>
        </w:tabs>
        <w:spacing w:after="0"/>
        <w:ind w:firstLine="709"/>
        <w:jc w:val="both"/>
        <w:rPr>
          <w:rFonts w:ascii="Times New Roman" w:hAnsi="Times New Roman"/>
          <w:color w:val="000000" w:themeColor="text1"/>
        </w:rPr>
      </w:pPr>
      <w:r w:rsidRPr="00624C7C">
        <w:rPr>
          <w:rFonts w:ascii="Times New Roman" w:hAnsi="Times New Roman"/>
        </w:rPr>
        <w:t>2.8. Продавец гарантирует, что на момент подписания Договора Имущество и каждый Объект в отдельности никому не отчужден, не обещан, не заложен, не обременен (за исключением обременений, указанных в п. 2.5 настоящего Договора), под арестом и запрещением не состоит, в доверительное управление, в качестве вклада в уставный капитал юридических лиц не передан.</w:t>
      </w:r>
    </w:p>
    <w:p w:rsidR="00624C7C" w:rsidRPr="00624C7C" w:rsidRDefault="00624C7C" w:rsidP="00624C7C">
      <w:pPr>
        <w:autoSpaceDE w:val="0"/>
        <w:autoSpaceDN w:val="0"/>
        <w:adjustRightInd w:val="0"/>
        <w:spacing w:after="0"/>
        <w:ind w:firstLine="540"/>
        <w:jc w:val="both"/>
        <w:rPr>
          <w:rFonts w:ascii="Times New Roman" w:hAnsi="Times New Roman"/>
          <w:color w:val="000000" w:themeColor="text1"/>
        </w:rPr>
      </w:pPr>
    </w:p>
    <w:p w:rsidR="00624C7C" w:rsidRPr="00624C7C" w:rsidRDefault="00624C7C" w:rsidP="00CE20C5">
      <w:pPr>
        <w:pStyle w:val="a5"/>
        <w:numPr>
          <w:ilvl w:val="0"/>
          <w:numId w:val="3"/>
        </w:numPr>
        <w:autoSpaceDE w:val="0"/>
        <w:autoSpaceDN w:val="0"/>
        <w:adjustRightInd w:val="0"/>
        <w:spacing w:after="0" w:line="240" w:lineRule="auto"/>
        <w:ind w:left="0" w:firstLine="0"/>
        <w:contextualSpacing w:val="0"/>
        <w:jc w:val="center"/>
        <w:rPr>
          <w:rFonts w:ascii="Times New Roman" w:hAnsi="Times New Roman"/>
          <w:b/>
        </w:rPr>
      </w:pPr>
      <w:r w:rsidRPr="00624C7C">
        <w:rPr>
          <w:rFonts w:ascii="Times New Roman" w:hAnsi="Times New Roman"/>
          <w:b/>
        </w:rPr>
        <w:t>ЦЕНА И ПОРЯДОК РАСЧЕТОВ</w:t>
      </w:r>
    </w:p>
    <w:p w:rsidR="00624C7C" w:rsidRPr="00624C7C" w:rsidRDefault="00624C7C" w:rsidP="00624C7C">
      <w:pPr>
        <w:autoSpaceDE w:val="0"/>
        <w:autoSpaceDN w:val="0"/>
        <w:adjustRightInd w:val="0"/>
        <w:spacing w:after="0"/>
        <w:jc w:val="both"/>
        <w:rPr>
          <w:rFonts w:ascii="Times New Roman" w:hAnsi="Times New Roman"/>
        </w:rPr>
      </w:pP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 xml:space="preserve">3.1. В соответствии с </w:t>
      </w:r>
      <w:r w:rsidRPr="00624C7C">
        <w:rPr>
          <w:rFonts w:ascii="Times New Roman" w:hAnsi="Times New Roman"/>
        </w:rPr>
        <w:t>протоколом от _____________ № ____</w:t>
      </w:r>
      <w:r w:rsidRPr="00624C7C">
        <w:rPr>
          <w:rFonts w:ascii="Times New Roman" w:hAnsi="Times New Roman"/>
          <w:color w:val="000000" w:themeColor="text1"/>
        </w:rPr>
        <w:t>об итогах аукциона по продаже недвижимого иму</w:t>
      </w:r>
      <w:r w:rsidRPr="00624C7C">
        <w:rPr>
          <w:rFonts w:ascii="Times New Roman" w:hAnsi="Times New Roman"/>
        </w:rPr>
        <w:t>щества, находящегося в хозяйственном ведении ГУП «РЭМ» о</w:t>
      </w:r>
      <w:r w:rsidRPr="00624C7C">
        <w:rPr>
          <w:rFonts w:ascii="Times New Roman" w:hAnsi="Times New Roman"/>
          <w:color w:val="000000"/>
        </w:rPr>
        <w:t>бщая стоимость Имущества составляет __________________ (_________________) рублей ___ копеек, в том числе НДС (18%) _______________ (______________________) рублей ___ копеек. Стоимость каждого Объекта указана в Приложении № 1 к настоящему Договору.</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3.2. Задаток, внесенный Покупателем в размере _______________________ (________________________________________) рублей ____ копеек, в том числе НДС (18%) _________________ (_____________________) рублей _____ копеек, засчитывается в счет оплаты стоимости Имущества.</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 xml:space="preserve">3.3. К перечислению Покупателем на счет Продавца подлежит оставшаяся денежная сумма в размере ________________________ (______________________________________) рублей ___ копеек, в том числе НДС (18%) ________________ (______________________________-) рублей ___ копеек. </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rPr>
        <w:t xml:space="preserve">Сумма оплачивается единовременно в полном объеме путем перечисления </w:t>
      </w:r>
      <w:r w:rsidRPr="00624C7C">
        <w:rPr>
          <w:rFonts w:ascii="Times New Roman" w:hAnsi="Times New Roman"/>
          <w:color w:val="000000"/>
        </w:rPr>
        <w:t>не позднее 30 (Тридцати) рабочих дней, с даты заключения настоящего Договора</w:t>
      </w:r>
      <w:r w:rsidRPr="00624C7C">
        <w:rPr>
          <w:rFonts w:ascii="Times New Roman" w:hAnsi="Times New Roman"/>
        </w:rPr>
        <w:t xml:space="preserve"> безналичных денежных средств по следующим реквизитам: </w:t>
      </w:r>
    </w:p>
    <w:p w:rsidR="00624C7C" w:rsidRPr="00624C7C" w:rsidRDefault="00624C7C" w:rsidP="00624C7C">
      <w:pPr>
        <w:widowControl w:val="0"/>
        <w:autoSpaceDE w:val="0"/>
        <w:autoSpaceDN w:val="0"/>
        <w:adjustRightInd w:val="0"/>
        <w:spacing w:after="0"/>
        <w:ind w:firstLine="540"/>
        <w:jc w:val="both"/>
        <w:rPr>
          <w:rFonts w:ascii="Times New Roman" w:hAnsi="Times New Roman"/>
        </w:rPr>
      </w:pPr>
      <w:r w:rsidRPr="00624C7C">
        <w:rPr>
          <w:rFonts w:ascii="Times New Roman" w:hAnsi="Times New Roman"/>
          <w:b/>
        </w:rPr>
        <w:t xml:space="preserve">Получатель – </w:t>
      </w:r>
      <w:r w:rsidRPr="00624C7C">
        <w:rPr>
          <w:rFonts w:ascii="Times New Roman" w:hAnsi="Times New Roman"/>
        </w:rPr>
        <w:t>Государственное унитарное предприятие города Москвы «РЭМ»</w:t>
      </w:r>
      <w:r w:rsidRPr="00624C7C">
        <w:rPr>
          <w:rFonts w:ascii="Times New Roman" w:hAnsi="Times New Roman"/>
          <w:b/>
        </w:rPr>
        <w:t xml:space="preserve">, ИНН </w:t>
      </w:r>
      <w:r w:rsidRPr="00624C7C">
        <w:rPr>
          <w:rFonts w:ascii="Times New Roman" w:hAnsi="Times New Roman"/>
        </w:rPr>
        <w:t>7727268885</w:t>
      </w:r>
      <w:r w:rsidRPr="00624C7C">
        <w:rPr>
          <w:rFonts w:ascii="Times New Roman" w:hAnsi="Times New Roman"/>
          <w:b/>
        </w:rPr>
        <w:t xml:space="preserve">, КПП </w:t>
      </w:r>
      <w:r w:rsidRPr="00624C7C">
        <w:rPr>
          <w:rFonts w:ascii="Times New Roman" w:hAnsi="Times New Roman"/>
        </w:rPr>
        <w:t xml:space="preserve">772701001, </w:t>
      </w:r>
    </w:p>
    <w:p w:rsidR="00624C7C" w:rsidRPr="00624C7C" w:rsidRDefault="00624C7C" w:rsidP="00624C7C">
      <w:pPr>
        <w:widowControl w:val="0"/>
        <w:autoSpaceDE w:val="0"/>
        <w:autoSpaceDN w:val="0"/>
        <w:adjustRightInd w:val="0"/>
        <w:spacing w:after="0"/>
        <w:ind w:firstLine="540"/>
        <w:jc w:val="both"/>
        <w:rPr>
          <w:rFonts w:ascii="Times New Roman" w:hAnsi="Times New Roman"/>
        </w:rPr>
      </w:pPr>
      <w:r w:rsidRPr="00624C7C">
        <w:rPr>
          <w:rFonts w:ascii="Times New Roman" w:hAnsi="Times New Roman"/>
          <w:b/>
        </w:rPr>
        <w:t xml:space="preserve">Расчетный счет </w:t>
      </w:r>
      <w:r w:rsidRPr="00624C7C">
        <w:rPr>
          <w:rFonts w:ascii="Times New Roman" w:hAnsi="Times New Roman"/>
        </w:rPr>
        <w:t>40602810738040000099,</w:t>
      </w:r>
      <w:r w:rsidRPr="00624C7C">
        <w:rPr>
          <w:rFonts w:ascii="Times New Roman" w:hAnsi="Times New Roman"/>
          <w:b/>
        </w:rPr>
        <w:t xml:space="preserve"> Банк получателя – </w:t>
      </w:r>
      <w:r w:rsidRPr="00624C7C">
        <w:rPr>
          <w:rFonts w:ascii="Times New Roman" w:hAnsi="Times New Roman"/>
        </w:rPr>
        <w:t xml:space="preserve">Дополнительный офис № 01764 в Московском банке ПАО Сбербанк, </w:t>
      </w:r>
      <w:r w:rsidRPr="00624C7C">
        <w:rPr>
          <w:rFonts w:ascii="Times New Roman" w:hAnsi="Times New Roman"/>
          <w:b/>
        </w:rPr>
        <w:t>корреспондентский счет</w:t>
      </w:r>
      <w:r w:rsidRPr="00624C7C">
        <w:rPr>
          <w:rFonts w:ascii="Times New Roman" w:hAnsi="Times New Roman"/>
        </w:rPr>
        <w:t xml:space="preserve"> 30101810400000000225,</w:t>
      </w:r>
      <w:r w:rsidRPr="00624C7C">
        <w:rPr>
          <w:rFonts w:ascii="Times New Roman" w:hAnsi="Times New Roman"/>
          <w:b/>
        </w:rPr>
        <w:t xml:space="preserve"> БИК </w:t>
      </w:r>
      <w:r w:rsidRPr="00624C7C">
        <w:rPr>
          <w:rFonts w:ascii="Times New Roman" w:hAnsi="Times New Roman"/>
        </w:rPr>
        <w:t>044525225.</w:t>
      </w:r>
    </w:p>
    <w:p w:rsidR="00624C7C" w:rsidRPr="00624C7C" w:rsidRDefault="00624C7C" w:rsidP="00624C7C">
      <w:pPr>
        <w:spacing w:after="0"/>
        <w:ind w:firstLine="540"/>
        <w:jc w:val="both"/>
        <w:rPr>
          <w:rFonts w:ascii="Times New Roman" w:hAnsi="Times New Roman"/>
        </w:rPr>
      </w:pPr>
      <w:r w:rsidRPr="00624C7C">
        <w:rPr>
          <w:rFonts w:ascii="Times New Roman" w:hAnsi="Times New Roman"/>
        </w:rPr>
        <w:t xml:space="preserve">В назначении платежа должно быть указано: «Оплата по договору купли-продажи № ______ от _______ за имущество, расположенное по адресу: г. Москва, Китайгородский пр., __________________________________________________________ в том числе НДС 18%». </w:t>
      </w:r>
    </w:p>
    <w:p w:rsidR="00624C7C" w:rsidRPr="00624C7C" w:rsidRDefault="00624C7C" w:rsidP="00624C7C">
      <w:pPr>
        <w:spacing w:after="0"/>
        <w:ind w:firstLine="540"/>
        <w:jc w:val="both"/>
        <w:rPr>
          <w:rFonts w:ascii="Times New Roman" w:hAnsi="Times New Roman"/>
        </w:rPr>
      </w:pPr>
      <w:r w:rsidRPr="00624C7C">
        <w:rPr>
          <w:rFonts w:ascii="Times New Roman" w:hAnsi="Times New Roman"/>
        </w:rPr>
        <w:t xml:space="preserve">3.4. Обязательства Покупателя по оплате Имущества, являющегося предметом Договора, считаются исполненными с момента поступления денежных средств, указанных в п.3.3 настоящего Договора на расчетный счет Продавца. </w:t>
      </w:r>
    </w:p>
    <w:p w:rsidR="00624C7C" w:rsidRPr="00624C7C" w:rsidRDefault="00624C7C" w:rsidP="00624C7C">
      <w:pPr>
        <w:spacing w:after="0"/>
        <w:ind w:firstLine="540"/>
        <w:jc w:val="both"/>
        <w:rPr>
          <w:rFonts w:ascii="Times New Roman" w:hAnsi="Times New Roman"/>
          <w:color w:val="000000" w:themeColor="text1"/>
        </w:rPr>
      </w:pPr>
      <w:r w:rsidRPr="00624C7C">
        <w:rPr>
          <w:rFonts w:ascii="Times New Roman" w:hAnsi="Times New Roman"/>
        </w:rPr>
        <w:t xml:space="preserve">3.5. Стороны договорились, что расходы, связанные с регистрационными действиями по Договору, несет </w:t>
      </w:r>
      <w:r w:rsidRPr="00624C7C">
        <w:rPr>
          <w:rFonts w:ascii="Times New Roman" w:hAnsi="Times New Roman"/>
          <w:color w:val="000000" w:themeColor="text1"/>
        </w:rPr>
        <w:t>Покупатель.</w:t>
      </w:r>
    </w:p>
    <w:p w:rsidR="00624C7C" w:rsidRPr="00624C7C" w:rsidRDefault="00624C7C" w:rsidP="00624C7C">
      <w:pPr>
        <w:spacing w:after="0"/>
        <w:ind w:firstLine="540"/>
        <w:jc w:val="both"/>
        <w:rPr>
          <w:rFonts w:ascii="Times New Roman" w:hAnsi="Times New Roman"/>
        </w:rPr>
      </w:pPr>
    </w:p>
    <w:p w:rsidR="00624C7C" w:rsidRPr="00624C7C" w:rsidRDefault="00624C7C" w:rsidP="00624C7C">
      <w:pPr>
        <w:autoSpaceDE w:val="0"/>
        <w:autoSpaceDN w:val="0"/>
        <w:adjustRightInd w:val="0"/>
        <w:spacing w:after="0"/>
        <w:ind w:firstLine="709"/>
        <w:jc w:val="both"/>
        <w:rPr>
          <w:rFonts w:ascii="Times New Roman" w:hAnsi="Times New Roman"/>
          <w:b/>
        </w:rPr>
      </w:pPr>
      <w:r w:rsidRPr="00624C7C">
        <w:rPr>
          <w:rFonts w:ascii="Times New Roman" w:hAnsi="Times New Roman"/>
          <w:b/>
        </w:rPr>
        <w:t xml:space="preserve">4. ПЕРЕДАЧА ИМУЩЕСТВА И ГОСУДАРСТВЕННАЯ РЕГИСТРАЦИЯ </w:t>
      </w:r>
    </w:p>
    <w:p w:rsidR="00624C7C" w:rsidRPr="00624C7C" w:rsidRDefault="00624C7C" w:rsidP="00624C7C">
      <w:pPr>
        <w:autoSpaceDE w:val="0"/>
        <w:autoSpaceDN w:val="0"/>
        <w:adjustRightInd w:val="0"/>
        <w:spacing w:after="0"/>
        <w:ind w:firstLine="709"/>
        <w:jc w:val="center"/>
        <w:outlineLvl w:val="0"/>
        <w:rPr>
          <w:rFonts w:ascii="Times New Roman" w:hAnsi="Times New Roman"/>
          <w:b/>
        </w:rPr>
      </w:pPr>
      <w:r w:rsidRPr="00624C7C">
        <w:rPr>
          <w:rFonts w:ascii="Times New Roman" w:hAnsi="Times New Roman"/>
          <w:b/>
        </w:rPr>
        <w:t>ПЕРЕХОДА ПРАВА СОБСТВЕННОСТИ</w:t>
      </w:r>
    </w:p>
    <w:p w:rsidR="00624C7C" w:rsidRPr="00624C7C" w:rsidRDefault="00624C7C" w:rsidP="00624C7C">
      <w:pPr>
        <w:autoSpaceDE w:val="0"/>
        <w:autoSpaceDN w:val="0"/>
        <w:adjustRightInd w:val="0"/>
        <w:spacing w:after="0"/>
        <w:ind w:firstLine="567"/>
        <w:jc w:val="center"/>
        <w:outlineLvl w:val="0"/>
        <w:rPr>
          <w:rFonts w:ascii="Times New Roman" w:hAnsi="Times New Roman"/>
        </w:rPr>
      </w:pP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4.1. Продавец:</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lastRenderedPageBreak/>
        <w:t>4.1.1. Должен передать Покупателю Имущество (каждый Объект) не позднее 10 (Десяти) рабочих дней с даты полной оплаты, согласно п.3.3. настоящего Договора, при этом Сторонами подписываются акты о приеме-передаче (форма ОС-1а), в которых указывается стоимость в отношении каждого Объекта, содержащаяся в Приложении №1.</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4.1.2. Совместно с Покупателем в течение 20 (Двадцати) рабочих дней с момента принятия Покупателем Имущества (каждого Объекта) по актам о приеме-передаче (форма ОС-1а) подает все необходимые документы в орган, осуществляющий государственный кадастровый учет и государственную регистрацию прав (далее – Орган регистрации прав), на государственную регистрацию перехода права собственности на Имущество к Покупателю.</w:t>
      </w:r>
    </w:p>
    <w:p w:rsidR="00624C7C" w:rsidRPr="00624C7C" w:rsidRDefault="00624C7C" w:rsidP="009E3D40">
      <w:pPr>
        <w:pStyle w:val="a7"/>
        <w:tabs>
          <w:tab w:val="left" w:pos="1571"/>
        </w:tabs>
        <w:spacing w:after="0" w:line="240" w:lineRule="auto"/>
        <w:jc w:val="both"/>
        <w:rPr>
          <w:rFonts w:ascii="Times New Roman" w:eastAsia="Arial" w:hAnsi="Times New Roman"/>
          <w:sz w:val="22"/>
          <w:szCs w:val="22"/>
          <w:lang w:eastAsia="ar-SA"/>
        </w:rPr>
      </w:pPr>
      <w:r w:rsidRPr="00624C7C">
        <w:rPr>
          <w:rFonts w:ascii="Times New Roman" w:hAnsi="Times New Roman"/>
          <w:sz w:val="22"/>
          <w:szCs w:val="22"/>
          <w:lang w:eastAsia="ru-RU"/>
        </w:rPr>
        <w:t>4.1.3. В случае приостановки Органом регистрации прав,</w:t>
      </w:r>
      <w:r w:rsidRPr="00624C7C">
        <w:rPr>
          <w:rFonts w:ascii="Times New Roman" w:eastAsia="Arial" w:hAnsi="Times New Roman"/>
          <w:sz w:val="22"/>
          <w:szCs w:val="22"/>
          <w:lang w:eastAsia="ar-SA"/>
        </w:rPr>
        <w:t xml:space="preserve"> государственной регистрации перехода права собственности Покупателя на Имущество либо на один из Объектов, исправляет все недостатки в документах и предоставляет все недостающие </w:t>
      </w:r>
      <w:proofErr w:type="gramStart"/>
      <w:r w:rsidRPr="00624C7C">
        <w:rPr>
          <w:rFonts w:ascii="Times New Roman" w:eastAsia="Arial" w:hAnsi="Times New Roman"/>
          <w:sz w:val="22"/>
          <w:szCs w:val="22"/>
          <w:lang w:eastAsia="ar-SA"/>
        </w:rPr>
        <w:t>документы</w:t>
      </w:r>
      <w:proofErr w:type="gramEnd"/>
      <w:r w:rsidRPr="00624C7C">
        <w:rPr>
          <w:rFonts w:ascii="Times New Roman" w:eastAsia="Arial" w:hAnsi="Times New Roman"/>
          <w:sz w:val="22"/>
          <w:szCs w:val="22"/>
          <w:lang w:eastAsia="ar-SA"/>
        </w:rPr>
        <w:t xml:space="preserve"> со своей стороны.</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4.1.4. Продавец не несет ответственности за убытки, которые могут возникнуть в результате использования и эксплуатации Покупателем Имущества (каждого Объекта) с момента передачи его по актам о приеме-передаче (форма ОС-1а), за исключением случаев, возникших по вине Продавца, и/или иных случаев, установленных настоящим Договором и/или действующим законодательством Российской Федерации.</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4.2. Покупатель:</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4.2.1. Должен принять Имущество (каждый Объект) от Продавца и подписать акты о приеме-передаче (форма ОС-1а) в течение 3 (Трех) рабочих дней с </w:t>
      </w:r>
      <w:r w:rsidR="006D6327">
        <w:rPr>
          <w:rFonts w:ascii="Times New Roman" w:hAnsi="Times New Roman"/>
        </w:rPr>
        <w:t xml:space="preserve">момента получения данных актов </w:t>
      </w:r>
      <w:r w:rsidRPr="00624C7C">
        <w:rPr>
          <w:rFonts w:ascii="Times New Roman" w:hAnsi="Times New Roman"/>
        </w:rPr>
        <w:t xml:space="preserve">от Продавца.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4.2.2. Совместно с Продавцом в течение 20 (Двадцати) рабочих дней с момента принятия Имущества (каждого Объекта) по актам о приеме-передаче (форма ОС-1а) должен подать все необходимые документы в Орган регистрации прав.</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4.2.3. В случае приостановки Органом регистрации прав государственной регистрации перехода права собственности на Имущество (один или часть Объектов) к Покупателю, исправляет все недостатки в документах и предоставляет все недостающие </w:t>
      </w:r>
      <w:proofErr w:type="gramStart"/>
      <w:r w:rsidRPr="00624C7C">
        <w:rPr>
          <w:rFonts w:ascii="Times New Roman" w:hAnsi="Times New Roman"/>
        </w:rPr>
        <w:t>документы</w:t>
      </w:r>
      <w:proofErr w:type="gramEnd"/>
      <w:r w:rsidRPr="00624C7C">
        <w:rPr>
          <w:rFonts w:ascii="Times New Roman" w:hAnsi="Times New Roman"/>
        </w:rPr>
        <w:t xml:space="preserve"> со своей стороны.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4.2.4. После регистрации в установленном порядке права собственности Покупателя на каждый Объект в течение 5 (Пяти) рабочих дней пре</w:t>
      </w:r>
      <w:r w:rsidR="006D6327">
        <w:rPr>
          <w:rFonts w:ascii="Times New Roman" w:hAnsi="Times New Roman"/>
        </w:rPr>
        <w:t>дставить Продавцу оригиналы или</w:t>
      </w:r>
      <w:r w:rsidRPr="00624C7C">
        <w:rPr>
          <w:rFonts w:ascii="Times New Roman" w:hAnsi="Times New Roman"/>
        </w:rPr>
        <w:t xml:space="preserve"> нотариально заверенные копии выписок из Единого государственного реестра недвижимости (далее – ЕГРН), удостоверяющих проведенную государственную регистрацию прав. </w:t>
      </w:r>
    </w:p>
    <w:p w:rsidR="00624C7C" w:rsidRPr="00624C7C" w:rsidRDefault="00624C7C" w:rsidP="00624C7C">
      <w:pPr>
        <w:spacing w:after="0"/>
        <w:ind w:firstLine="567"/>
        <w:jc w:val="both"/>
        <w:rPr>
          <w:rFonts w:ascii="Times New Roman" w:hAnsi="Times New Roman"/>
          <w:b/>
        </w:rPr>
      </w:pPr>
      <w:r w:rsidRPr="00624C7C">
        <w:rPr>
          <w:rFonts w:ascii="Times New Roman" w:hAnsi="Times New Roman"/>
        </w:rPr>
        <w:t>4.2.5. За свой счет произвести оплату государственной пошлины за государственную регистрацию перехода права собственности на Имущество.</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4.2.6. С момента подписания актов о приеме-передаче (форма ОС-1а) Имущества (каждого Объекта) к Покупателю переходит Риск случайной гибели Имущества, а также у Покупателя возникает обязанность по содержанию Имущества (каждого Объекта), оплате коммунальных и иных обязательных платежей, связанных с эксплуатацией Имущества.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4.2.7. Покупатель вправе приступить к выполнению Комплекса работ с даты подписания актов приема-передачи (форма ОС-1а).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4.3. Подписание актов о приеме-передаче (форма ОС-1а) Имущества (каждого Объекта) свидетельствует о произведенном Покупателем осмотре Имущества (каждого Объекта) и его согласии принять Имущество (каждого Объекта) в том техническом состоянием, с теми характеристиками, существующей планировкой, документацией и правами на земельный участок, расположенный под данными Объектами</w:t>
      </w:r>
      <w:r w:rsidRPr="00624C7C">
        <w:rPr>
          <w:rFonts w:ascii="Times New Roman" w:hAnsi="Times New Roman"/>
          <w:color w:val="000000" w:themeColor="text1"/>
        </w:rPr>
        <w:t>,</w:t>
      </w:r>
      <w:r w:rsidRPr="00624C7C">
        <w:rPr>
          <w:rFonts w:ascii="Times New Roman" w:hAnsi="Times New Roman"/>
        </w:rPr>
        <w:t xml:space="preserve"> с которыми оно находится на дату подписания актов о приеме-передаче (форма ОС-1а).</w:t>
      </w:r>
    </w:p>
    <w:p w:rsidR="00624C7C" w:rsidRPr="00624C7C" w:rsidRDefault="00624C7C" w:rsidP="00624C7C">
      <w:pPr>
        <w:spacing w:after="0"/>
        <w:ind w:firstLine="709"/>
        <w:jc w:val="both"/>
        <w:rPr>
          <w:rFonts w:ascii="Times New Roman" w:hAnsi="Times New Roman"/>
        </w:rPr>
      </w:pPr>
    </w:p>
    <w:p w:rsidR="00624C7C" w:rsidRPr="00624C7C" w:rsidRDefault="00624C7C" w:rsidP="00624C7C">
      <w:pPr>
        <w:autoSpaceDE w:val="0"/>
        <w:autoSpaceDN w:val="0"/>
        <w:adjustRightInd w:val="0"/>
        <w:spacing w:after="0"/>
        <w:jc w:val="center"/>
        <w:rPr>
          <w:rFonts w:ascii="Times New Roman" w:hAnsi="Times New Roman"/>
          <w:b/>
        </w:rPr>
      </w:pPr>
      <w:r w:rsidRPr="00624C7C">
        <w:rPr>
          <w:rFonts w:ascii="Times New Roman" w:hAnsi="Times New Roman"/>
          <w:b/>
        </w:rPr>
        <w:t xml:space="preserve">5. ПРАВА И ОБЯЗАННОСТИ СТОРОН </w:t>
      </w:r>
    </w:p>
    <w:p w:rsidR="00624C7C" w:rsidRPr="00624C7C" w:rsidRDefault="00624C7C" w:rsidP="00624C7C">
      <w:pPr>
        <w:autoSpaceDE w:val="0"/>
        <w:autoSpaceDN w:val="0"/>
        <w:adjustRightInd w:val="0"/>
        <w:spacing w:after="0"/>
        <w:jc w:val="center"/>
        <w:rPr>
          <w:rFonts w:ascii="Times New Roman" w:hAnsi="Times New Roman"/>
        </w:rPr>
      </w:pPr>
    </w:p>
    <w:p w:rsidR="00624C7C" w:rsidRPr="00624C7C" w:rsidRDefault="00624C7C" w:rsidP="00624C7C">
      <w:pPr>
        <w:autoSpaceDE w:val="0"/>
        <w:autoSpaceDN w:val="0"/>
        <w:adjustRightInd w:val="0"/>
        <w:spacing w:after="0"/>
        <w:ind w:firstLine="567"/>
        <w:jc w:val="both"/>
        <w:rPr>
          <w:rFonts w:ascii="Times New Roman" w:hAnsi="Times New Roman"/>
          <w:b/>
        </w:rPr>
      </w:pPr>
      <w:r w:rsidRPr="00624C7C">
        <w:rPr>
          <w:rFonts w:ascii="Times New Roman" w:hAnsi="Times New Roman"/>
        </w:rPr>
        <w:t xml:space="preserve">5.1. </w:t>
      </w:r>
      <w:r w:rsidRPr="00624C7C">
        <w:rPr>
          <w:rFonts w:ascii="Times New Roman" w:hAnsi="Times New Roman"/>
          <w:b/>
        </w:rPr>
        <w:t>Продавец вправе:</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5.1.1.</w:t>
      </w:r>
      <w:r w:rsidRPr="00624C7C">
        <w:rPr>
          <w:rFonts w:ascii="Times New Roman" w:hAnsi="Times New Roman"/>
          <w:color w:val="000000"/>
        </w:rPr>
        <w:t xml:space="preserve"> </w:t>
      </w:r>
      <w:r w:rsidRPr="00624C7C">
        <w:rPr>
          <w:rFonts w:ascii="Times New Roman" w:hAnsi="Times New Roman"/>
        </w:rPr>
        <w:t xml:space="preserve">Для осуществления контроля за ходом производства Комплекса работ и принятия оперативных решений Продавец вправе назначить уполномоченного представителя (в лице технического заказчика, организации, специалиста, эксперта и т.п.), обладающего соответствующей квалификацией, </w:t>
      </w:r>
      <w:r w:rsidRPr="00624C7C">
        <w:rPr>
          <w:rFonts w:ascii="Times New Roman" w:hAnsi="Times New Roman"/>
        </w:rPr>
        <w:lastRenderedPageBreak/>
        <w:t>допусками саморегулируемой организации, необходимыми для осуществления деятельности в рамках настоящего Договора, в случае необходимости лицензиями. Уполномоченный представитель Продавца имеет право:</w:t>
      </w:r>
    </w:p>
    <w:p w:rsidR="00624C7C" w:rsidRPr="00624C7C" w:rsidRDefault="00624C7C" w:rsidP="00CE20C5">
      <w:pPr>
        <w:pStyle w:val="a5"/>
        <w:numPr>
          <w:ilvl w:val="0"/>
          <w:numId w:val="13"/>
        </w:numPr>
        <w:autoSpaceDE w:val="0"/>
        <w:autoSpaceDN w:val="0"/>
        <w:adjustRightInd w:val="0"/>
        <w:spacing w:after="0" w:line="240" w:lineRule="auto"/>
        <w:ind w:left="0"/>
        <w:contextualSpacing w:val="0"/>
        <w:jc w:val="both"/>
        <w:rPr>
          <w:rFonts w:ascii="Times New Roman" w:hAnsi="Times New Roman"/>
        </w:rPr>
      </w:pPr>
      <w:r w:rsidRPr="00624C7C">
        <w:rPr>
          <w:rFonts w:ascii="Times New Roman" w:hAnsi="Times New Roman"/>
        </w:rPr>
        <w:t>постоянно присутствовать на Объектах;</w:t>
      </w:r>
    </w:p>
    <w:p w:rsidR="00624C7C" w:rsidRPr="00624C7C" w:rsidRDefault="00624C7C" w:rsidP="00CE20C5">
      <w:pPr>
        <w:pStyle w:val="a5"/>
        <w:numPr>
          <w:ilvl w:val="0"/>
          <w:numId w:val="13"/>
        </w:numPr>
        <w:autoSpaceDE w:val="0"/>
        <w:autoSpaceDN w:val="0"/>
        <w:adjustRightInd w:val="0"/>
        <w:spacing w:after="0" w:line="240" w:lineRule="auto"/>
        <w:ind w:left="0"/>
        <w:contextualSpacing w:val="0"/>
        <w:jc w:val="both"/>
        <w:rPr>
          <w:rFonts w:ascii="Times New Roman" w:hAnsi="Times New Roman"/>
        </w:rPr>
      </w:pPr>
      <w:r w:rsidRPr="00624C7C">
        <w:rPr>
          <w:rFonts w:ascii="Times New Roman" w:hAnsi="Times New Roman"/>
        </w:rPr>
        <w:t>производить соответствующие мероприятия, обеспечивающие контроль за сроками, ходом, качеством и объемом выполняемых работ.</w:t>
      </w:r>
    </w:p>
    <w:p w:rsidR="00624C7C" w:rsidRPr="00624C7C" w:rsidRDefault="00624C7C" w:rsidP="00624C7C">
      <w:pPr>
        <w:autoSpaceDE w:val="0"/>
        <w:autoSpaceDN w:val="0"/>
        <w:adjustRightInd w:val="0"/>
        <w:spacing w:after="0"/>
        <w:ind w:firstLine="567"/>
        <w:jc w:val="both"/>
        <w:rPr>
          <w:rFonts w:ascii="Times New Roman" w:hAnsi="Times New Roman"/>
          <w:lang w:bidi="ru-RU"/>
        </w:rPr>
      </w:pPr>
      <w:r w:rsidRPr="00624C7C">
        <w:rPr>
          <w:rFonts w:ascii="Times New Roman" w:hAnsi="Times New Roman"/>
        </w:rPr>
        <w:t xml:space="preserve">Уполномоченный представитель Продавца осуществляет по мере необходимости контроля объема и качества выполнения работ в течение всего периода выполнения работ до момента </w:t>
      </w:r>
      <w:r w:rsidRPr="00624C7C">
        <w:rPr>
          <w:rFonts w:ascii="Times New Roman" w:hAnsi="Times New Roman"/>
          <w:lang w:bidi="ru-RU"/>
        </w:rPr>
        <w:t>подписания Сторонами акта сдачи-приемки Комплекса работ (завершения работ), в соответствии с п. 6.13 настоящего Договора</w:t>
      </w:r>
      <w:r w:rsidRPr="00624C7C">
        <w:rPr>
          <w:rFonts w:ascii="Times New Roman" w:hAnsi="Times New Roman"/>
        </w:rPr>
        <w:t>.</w:t>
      </w:r>
    </w:p>
    <w:p w:rsidR="00624C7C" w:rsidRPr="00624C7C" w:rsidRDefault="00624C7C" w:rsidP="00624C7C">
      <w:pPr>
        <w:autoSpaceDE w:val="0"/>
        <w:autoSpaceDN w:val="0"/>
        <w:adjustRightInd w:val="0"/>
        <w:spacing w:after="0"/>
        <w:ind w:firstLine="540"/>
        <w:jc w:val="both"/>
        <w:rPr>
          <w:rFonts w:ascii="Times New Roman" w:hAnsi="Times New Roman"/>
        </w:rPr>
      </w:pPr>
      <w:r w:rsidRPr="00624C7C">
        <w:rPr>
          <w:rFonts w:ascii="Times New Roman" w:hAnsi="Times New Roman"/>
        </w:rPr>
        <w:t>5.1.2. Продавец имеет право беспрепятственного доступа на Объекты, входящие в состав Имущества, в том числе совместно с Покупателем, либо в его отсутствие:</w:t>
      </w:r>
    </w:p>
    <w:p w:rsidR="00624C7C" w:rsidRPr="00624C7C" w:rsidRDefault="00624C7C" w:rsidP="00624C7C">
      <w:pPr>
        <w:autoSpaceDE w:val="0"/>
        <w:autoSpaceDN w:val="0"/>
        <w:adjustRightInd w:val="0"/>
        <w:spacing w:after="0"/>
        <w:ind w:firstLine="540"/>
        <w:jc w:val="both"/>
        <w:rPr>
          <w:rFonts w:ascii="Times New Roman" w:hAnsi="Times New Roman"/>
        </w:rPr>
      </w:pPr>
      <w:r w:rsidRPr="00624C7C">
        <w:rPr>
          <w:rFonts w:ascii="Times New Roman" w:hAnsi="Times New Roman"/>
        </w:rPr>
        <w:t xml:space="preserve">-1 (Один) раз в 3 (Три) месяца, с целью контроля на предмет соблюдения условий настоящего Договора по проведению Комплекса работ, в том числе за ходом, качеством выполняемых работ и соблюдением сроков, не вмешиваясь при этом в оперативно-хозяйственную деятельность Покупателя; </w:t>
      </w:r>
    </w:p>
    <w:p w:rsidR="00624C7C" w:rsidRPr="00624C7C" w:rsidRDefault="00624C7C" w:rsidP="00624C7C">
      <w:pPr>
        <w:autoSpaceDE w:val="0"/>
        <w:autoSpaceDN w:val="0"/>
        <w:adjustRightInd w:val="0"/>
        <w:spacing w:after="0"/>
        <w:ind w:firstLine="540"/>
        <w:jc w:val="both"/>
        <w:rPr>
          <w:rFonts w:ascii="Times New Roman" w:hAnsi="Times New Roman"/>
        </w:rPr>
      </w:pPr>
      <w:r w:rsidRPr="00624C7C">
        <w:rPr>
          <w:rFonts w:ascii="Times New Roman" w:hAnsi="Times New Roman"/>
        </w:rPr>
        <w:t>- с целью осмотра на дату окончания сроков каждого этапа и всего итогового срока проведения Комплекса работ.</w:t>
      </w:r>
    </w:p>
    <w:p w:rsidR="00624C7C" w:rsidRPr="00624C7C" w:rsidRDefault="00624C7C" w:rsidP="00624C7C">
      <w:pPr>
        <w:autoSpaceDE w:val="0"/>
        <w:autoSpaceDN w:val="0"/>
        <w:adjustRightInd w:val="0"/>
        <w:spacing w:after="0"/>
        <w:ind w:firstLine="540"/>
        <w:jc w:val="both"/>
        <w:rPr>
          <w:rFonts w:ascii="Times New Roman" w:eastAsiaTheme="minorHAnsi" w:hAnsi="Times New Roman"/>
        </w:rPr>
      </w:pPr>
      <w:r w:rsidRPr="00624C7C">
        <w:rPr>
          <w:rFonts w:ascii="Times New Roman" w:hAnsi="Times New Roman"/>
        </w:rPr>
        <w:t xml:space="preserve">5.1.3. Представители Департамента городского имущества города Москвы, Департамента культурного наследия города Москвы (далее - </w:t>
      </w:r>
      <w:proofErr w:type="spellStart"/>
      <w:r w:rsidRPr="00624C7C">
        <w:rPr>
          <w:rFonts w:ascii="Times New Roman" w:hAnsi="Times New Roman"/>
        </w:rPr>
        <w:t>Мосгорнаследие</w:t>
      </w:r>
      <w:proofErr w:type="spellEnd"/>
      <w:r w:rsidRPr="00624C7C">
        <w:rPr>
          <w:rFonts w:ascii="Times New Roman" w:hAnsi="Times New Roman"/>
        </w:rPr>
        <w:t xml:space="preserve">), Комитета по архитектуре и градостроительству города Москвы (далее – </w:t>
      </w:r>
      <w:proofErr w:type="spellStart"/>
      <w:r w:rsidRPr="00624C7C">
        <w:rPr>
          <w:rFonts w:ascii="Times New Roman" w:hAnsi="Times New Roman"/>
        </w:rPr>
        <w:t>Москомархитектура</w:t>
      </w:r>
      <w:proofErr w:type="spellEnd"/>
      <w:r w:rsidRPr="00624C7C">
        <w:rPr>
          <w:rFonts w:ascii="Times New Roman" w:hAnsi="Times New Roman"/>
        </w:rPr>
        <w:t xml:space="preserve">), Комитета государственного строительного надзора города Москвы (в случае контроля за ходом производства Комплекса работ по Объектам, относящихся к </w:t>
      </w:r>
      <w:proofErr w:type="spellStart"/>
      <w:r w:rsidRPr="00624C7C">
        <w:rPr>
          <w:rFonts w:ascii="Times New Roman" w:hAnsi="Times New Roman"/>
        </w:rPr>
        <w:t>п.п</w:t>
      </w:r>
      <w:proofErr w:type="spellEnd"/>
      <w:r w:rsidRPr="00624C7C">
        <w:rPr>
          <w:rFonts w:ascii="Times New Roman" w:hAnsi="Times New Roman"/>
        </w:rPr>
        <w:t>. 6.6 и 6.8 настоящего Договора),  иных уполномоченных органов, в том числе совместно с Покупателем, либо в отсутствие Покупателя, имеют право совместного доступа на Объекты, входящие в состав Имущества,  1 (Один) раз в 3 (Три) месяца,  с целью контроля за ходом производства  Комплекса работ, а также с целью осмотра на дату окончания сроков каждого этапа и всего итогового срока проведения Комплекса работ.</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5.1.4. Досрочно отказаться в одностороннем порядке от исполнения обязательств по настоящему Договору в случаях, предусмотренных п.10.2. настоящего Договора.</w:t>
      </w:r>
    </w:p>
    <w:p w:rsidR="00624C7C" w:rsidRPr="00624C7C" w:rsidRDefault="00624C7C" w:rsidP="00624C7C">
      <w:pPr>
        <w:autoSpaceDE w:val="0"/>
        <w:autoSpaceDN w:val="0"/>
        <w:adjustRightInd w:val="0"/>
        <w:spacing w:after="0"/>
        <w:ind w:firstLine="567"/>
        <w:jc w:val="both"/>
        <w:rPr>
          <w:rFonts w:ascii="Times New Roman" w:hAnsi="Times New Roman"/>
          <w:b/>
        </w:rPr>
      </w:pPr>
      <w:r w:rsidRPr="00624C7C">
        <w:rPr>
          <w:rFonts w:ascii="Times New Roman" w:hAnsi="Times New Roman"/>
        </w:rPr>
        <w:t xml:space="preserve">5.2. </w:t>
      </w:r>
      <w:r w:rsidRPr="00624C7C">
        <w:rPr>
          <w:rFonts w:ascii="Times New Roman" w:hAnsi="Times New Roman"/>
          <w:b/>
        </w:rPr>
        <w:t>Продавец обязан:</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 xml:space="preserve">5.2.1. Подготовить Имущество к передаче, включая составление </w:t>
      </w:r>
      <w:hyperlink r:id="rId14" w:history="1">
        <w:r w:rsidRPr="00624C7C">
          <w:rPr>
            <w:rFonts w:ascii="Times New Roman" w:hAnsi="Times New Roman"/>
          </w:rPr>
          <w:t>актов</w:t>
        </w:r>
      </w:hyperlink>
      <w:r w:rsidRPr="00624C7C">
        <w:rPr>
          <w:rFonts w:ascii="Times New Roman" w:hAnsi="Times New Roman"/>
        </w:rPr>
        <w:t xml:space="preserve"> о приеме-передаче Объектов, указанных в п.2.1. настоящего Договора (форма ОС-1а).</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5.2.2. Передать Покупателю Объекты, входящие в состав Имущества по актам о приеме-передаче (форма ОС-1а) в течении 10 (Десяти) рабочих дней с момента выполнения Покупателем обязательства по оплате стоимости Имущества, указанной в п.3.3. настоящего Договора.</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 xml:space="preserve">5.2.3. Уведомить Покупателя о необходимости доступа на Объекты, входящие в состав Имущества, в соответствии с </w:t>
      </w:r>
      <w:proofErr w:type="spellStart"/>
      <w:r w:rsidRPr="00624C7C">
        <w:rPr>
          <w:rFonts w:ascii="Times New Roman" w:hAnsi="Times New Roman"/>
        </w:rPr>
        <w:t>п.п</w:t>
      </w:r>
      <w:proofErr w:type="spellEnd"/>
      <w:r w:rsidRPr="00624C7C">
        <w:rPr>
          <w:rFonts w:ascii="Times New Roman" w:hAnsi="Times New Roman"/>
        </w:rPr>
        <w:t xml:space="preserve">. 5.1.2 и 5.1.3, любым доступным способом, в том числе посредством электронной почты, </w:t>
      </w:r>
      <w:proofErr w:type="spellStart"/>
      <w:r w:rsidRPr="00624C7C">
        <w:rPr>
          <w:rFonts w:ascii="Times New Roman" w:hAnsi="Times New Roman"/>
        </w:rPr>
        <w:t>факсограммы</w:t>
      </w:r>
      <w:proofErr w:type="spellEnd"/>
      <w:r w:rsidRPr="00624C7C">
        <w:rPr>
          <w:rFonts w:ascii="Times New Roman" w:hAnsi="Times New Roman"/>
        </w:rPr>
        <w:t xml:space="preserve">, не менее чем за 3 (Три) рабочих дня. </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 xml:space="preserve">По возможности обеспечить доступ к Объектам, входящих в состав Имущества, в соответствии с </w:t>
      </w:r>
      <w:proofErr w:type="spellStart"/>
      <w:r w:rsidRPr="00624C7C">
        <w:rPr>
          <w:rFonts w:ascii="Times New Roman" w:hAnsi="Times New Roman"/>
        </w:rPr>
        <w:t>пп</w:t>
      </w:r>
      <w:proofErr w:type="spellEnd"/>
      <w:r w:rsidRPr="00624C7C">
        <w:rPr>
          <w:rFonts w:ascii="Times New Roman" w:hAnsi="Times New Roman"/>
        </w:rPr>
        <w:t xml:space="preserve">. 5.1.2 и 5.1.3 настоящего Договора, одновременно.  </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rPr>
        <w:t>5.2.4. Выполнять иные обязанности, установленные настоящим Договором и/или законодательством Российской Федерации.</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5.3. </w:t>
      </w:r>
      <w:r w:rsidRPr="00624C7C">
        <w:rPr>
          <w:rFonts w:ascii="Times New Roman" w:hAnsi="Times New Roman"/>
          <w:b/>
          <w:color w:val="000000" w:themeColor="text1"/>
        </w:rPr>
        <w:t>Покупатель вправе</w:t>
      </w:r>
      <w:r w:rsidRPr="00624C7C">
        <w:rPr>
          <w:rFonts w:ascii="Times New Roman" w:hAnsi="Times New Roman"/>
          <w:color w:val="000000" w:themeColor="text1"/>
        </w:rPr>
        <w:t>:</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 привлекать денежные средства для исполнения настоящего Договора, в </w:t>
      </w:r>
      <w:proofErr w:type="spellStart"/>
      <w:r w:rsidRPr="00624C7C">
        <w:rPr>
          <w:rFonts w:ascii="Times New Roman" w:hAnsi="Times New Roman"/>
          <w:color w:val="000000" w:themeColor="text1"/>
        </w:rPr>
        <w:t>т.ч</w:t>
      </w:r>
      <w:proofErr w:type="spellEnd"/>
      <w:r w:rsidRPr="00624C7C">
        <w:rPr>
          <w:rFonts w:ascii="Times New Roman" w:hAnsi="Times New Roman"/>
          <w:color w:val="000000" w:themeColor="text1"/>
        </w:rPr>
        <w:t>. финансирования Комплекса работ Имущества, в порядке и на основаниях, не противоречащих действующему законодательству Российской Федерации;</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 привлекать организации, имеющие соответствующие разрешения (лицензии, допуски и т.п.), которые необходимы для выполнения Комплекса работ. </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5.4. </w:t>
      </w:r>
      <w:r w:rsidRPr="00624C7C">
        <w:rPr>
          <w:rFonts w:ascii="Times New Roman" w:hAnsi="Times New Roman"/>
          <w:b/>
          <w:color w:val="000000" w:themeColor="text1"/>
        </w:rPr>
        <w:t>Покупатель обязан:</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5.4.1. Осуществить оплату общей стоимости Имущества, в порядке и на условиях, предусмотренных разделом 3 настоящего Договора.</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lastRenderedPageBreak/>
        <w:t>5.4.2. Принять Имущество от Продавца и подписать акты о приеме-передаче (форма ОС-1а) в течение 3 (Трех) рабочих дней с момента получения данных актов от Продавца.</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5.4.3. Обеспечить представителям </w:t>
      </w:r>
      <w:r w:rsidRPr="00624C7C">
        <w:rPr>
          <w:rFonts w:ascii="Times New Roman" w:hAnsi="Times New Roman"/>
        </w:rPr>
        <w:t>Продавца</w:t>
      </w:r>
      <w:r w:rsidRPr="00624C7C">
        <w:rPr>
          <w:rFonts w:ascii="Times New Roman" w:hAnsi="Times New Roman"/>
          <w:color w:val="000000" w:themeColor="text1"/>
        </w:rPr>
        <w:t xml:space="preserve">, Департамента городского имущества города Москвы, </w:t>
      </w:r>
      <w:proofErr w:type="spellStart"/>
      <w:r w:rsidRPr="00624C7C">
        <w:rPr>
          <w:rFonts w:ascii="Times New Roman" w:eastAsiaTheme="minorHAnsi" w:hAnsi="Times New Roman"/>
        </w:rPr>
        <w:t>Мосгорнаследия</w:t>
      </w:r>
      <w:proofErr w:type="spellEnd"/>
      <w:r w:rsidRPr="00624C7C">
        <w:rPr>
          <w:rFonts w:ascii="Times New Roman" w:eastAsiaTheme="minorHAnsi" w:hAnsi="Times New Roman"/>
        </w:rPr>
        <w:t xml:space="preserve">, </w:t>
      </w:r>
      <w:proofErr w:type="spellStart"/>
      <w:r w:rsidRPr="00624C7C">
        <w:rPr>
          <w:rFonts w:ascii="Times New Roman" w:eastAsiaTheme="minorHAnsi" w:hAnsi="Times New Roman"/>
        </w:rPr>
        <w:t>Мосархитектуры</w:t>
      </w:r>
      <w:proofErr w:type="spellEnd"/>
      <w:r w:rsidRPr="00624C7C">
        <w:rPr>
          <w:rFonts w:ascii="Times New Roman" w:eastAsiaTheme="minorHAnsi" w:hAnsi="Times New Roman"/>
        </w:rPr>
        <w:t>, иным уполномоченным органам</w:t>
      </w:r>
      <w:r w:rsidRPr="00624C7C">
        <w:rPr>
          <w:rFonts w:ascii="Times New Roman" w:hAnsi="Times New Roman"/>
          <w:color w:val="000000" w:themeColor="text1"/>
        </w:rPr>
        <w:t>, беспрепятственный доступ на Объекты, входящих в состав Имущес</w:t>
      </w:r>
      <w:r w:rsidR="006D6327">
        <w:rPr>
          <w:rFonts w:ascii="Times New Roman" w:hAnsi="Times New Roman"/>
          <w:color w:val="000000" w:themeColor="text1"/>
        </w:rPr>
        <w:t xml:space="preserve">тва согласно </w:t>
      </w:r>
      <w:proofErr w:type="spellStart"/>
      <w:r w:rsidR="006D6327">
        <w:rPr>
          <w:rFonts w:ascii="Times New Roman" w:hAnsi="Times New Roman"/>
          <w:color w:val="000000" w:themeColor="text1"/>
        </w:rPr>
        <w:t>пп</w:t>
      </w:r>
      <w:proofErr w:type="spellEnd"/>
      <w:r w:rsidR="006D6327">
        <w:rPr>
          <w:rFonts w:ascii="Times New Roman" w:hAnsi="Times New Roman"/>
          <w:color w:val="000000" w:themeColor="text1"/>
        </w:rPr>
        <w:t xml:space="preserve">. 5.1.2 и 5.1.3 </w:t>
      </w:r>
      <w:r w:rsidRPr="00624C7C">
        <w:rPr>
          <w:rFonts w:ascii="Times New Roman" w:hAnsi="Times New Roman"/>
          <w:color w:val="000000" w:themeColor="text1"/>
        </w:rPr>
        <w:t xml:space="preserve">настоящего Договора. </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Обеспечить постоянный доступ на Объекты, входящие в состав Имущества, уполномоченному представителю Продавца, согласно п. 5.1.1 настоящего Договора, для чего оформлять и выдавать необходимые пропуска и иные документы.</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lang w:bidi="ru-RU"/>
        </w:rPr>
      </w:pPr>
      <w:r w:rsidRPr="00624C7C">
        <w:rPr>
          <w:rFonts w:ascii="Times New Roman" w:hAnsi="Times New Roman"/>
          <w:color w:val="000000" w:themeColor="text1"/>
        </w:rPr>
        <w:t xml:space="preserve">5.4.4. Покупатель не вправе распоряжаться Имуществом, входящими в его состав Объектами, путем совершения сделок, влекущих переход права собственности на него, в том числе заключать договоры купли-продажи, мены, дарения, залога, инвестиционные контракты, передавать в доверительное управление, вносить в качестве вклада в уставной капитал товариществ и обществ, простого товарищества, заключать предварительный договор с предметом о последующем отчуждении и т.п., </w:t>
      </w:r>
      <w:r w:rsidRPr="00624C7C">
        <w:rPr>
          <w:rFonts w:ascii="Times New Roman" w:hAnsi="Times New Roman"/>
          <w:color w:val="000000" w:themeColor="text1"/>
          <w:lang w:bidi="ru-RU"/>
        </w:rPr>
        <w:t>до момента подписания Сторонами акта сдачи-приемки Комплекса работ (завершения работ), в соответствии с п. 6.13 настоящего Договора</w:t>
      </w:r>
      <w:r w:rsidRPr="00624C7C">
        <w:rPr>
          <w:rFonts w:ascii="Times New Roman" w:hAnsi="Times New Roman"/>
          <w:color w:val="000000" w:themeColor="text1"/>
        </w:rPr>
        <w:t>.</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5.4.5. Не позднее пятнадцатого числа первого месяца каждого квартала предоставлять Продавцу выписки из Единого государственного реестра недвижимости (ЕГРН) по каждому Объекту с датой составления не ранее первого числа первого месяца соответствующего квартала.</w:t>
      </w:r>
    </w:p>
    <w:p w:rsidR="00624C7C" w:rsidRPr="00624C7C" w:rsidRDefault="00624C7C" w:rsidP="00624C7C">
      <w:pPr>
        <w:autoSpaceDE w:val="0"/>
        <w:autoSpaceDN w:val="0"/>
        <w:adjustRightInd w:val="0"/>
        <w:spacing w:after="0"/>
        <w:ind w:firstLine="540"/>
        <w:jc w:val="both"/>
        <w:rPr>
          <w:rFonts w:ascii="Times New Roman" w:hAnsi="Times New Roman"/>
          <w:color w:val="000000" w:themeColor="text1"/>
        </w:rPr>
      </w:pPr>
      <w:r w:rsidRPr="00624C7C">
        <w:rPr>
          <w:rFonts w:ascii="Times New Roman" w:hAnsi="Times New Roman"/>
          <w:color w:val="000000" w:themeColor="text1"/>
        </w:rPr>
        <w:t>5.4.6. Не позднее 10 (Десяти) рабочих дней с даты согласования в установленном законном порядке проектно-сметной документации на выполнение соответствующих работ по каждому Объекту в уполномоченных органах,</w:t>
      </w:r>
      <w:r w:rsidRPr="00624C7C">
        <w:rPr>
          <w:rFonts w:ascii="Times New Roman" w:hAnsi="Times New Roman"/>
        </w:rPr>
        <w:t xml:space="preserve"> предоставить Планы-графики выполнения работ проводимых в отношении Объектов, в соответствии с формой (Приложение № 3), согласовать их с Продавцом и, в соответствии с действующим законодательством, с </w:t>
      </w:r>
      <w:proofErr w:type="spellStart"/>
      <w:r w:rsidR="007D373E" w:rsidRPr="00624C7C">
        <w:rPr>
          <w:rFonts w:ascii="Times New Roman" w:hAnsi="Times New Roman"/>
        </w:rPr>
        <w:t>Мосгорнаследием</w:t>
      </w:r>
      <w:proofErr w:type="spellEnd"/>
      <w:r w:rsidR="007D373E" w:rsidRPr="00624C7C">
        <w:rPr>
          <w:rFonts w:ascii="Times New Roman" w:hAnsi="Times New Roman"/>
        </w:rPr>
        <w:t xml:space="preserve">, </w:t>
      </w:r>
      <w:proofErr w:type="spellStart"/>
      <w:r w:rsidR="007D373E" w:rsidRPr="00624C7C">
        <w:rPr>
          <w:rFonts w:ascii="Times New Roman" w:hAnsi="Times New Roman"/>
        </w:rPr>
        <w:t>Москомархитектурой</w:t>
      </w:r>
      <w:proofErr w:type="spellEnd"/>
      <w:r w:rsidRPr="00624C7C">
        <w:rPr>
          <w:rFonts w:ascii="Times New Roman" w:hAnsi="Times New Roman"/>
        </w:rPr>
        <w:t xml:space="preserve">. </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5.4.7. Осуществить Комплекс работ, предусмотренных разделом 6 настоящего договора в сроки, указанные в разделе 6 настоящего Договора и в Планах-графиках выполнения работ, проводимых в отношении Объектов (далее – Планы-графики), но не позднее срока, указанного в п.2.7 настоящего Договора.</w:t>
      </w:r>
    </w:p>
    <w:p w:rsidR="00624C7C" w:rsidRPr="00624C7C" w:rsidRDefault="00624C7C" w:rsidP="00624C7C">
      <w:pPr>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5.4.8. Ежеквартально знакомить Продавца с ходом работ, путем направления письменных разъяснений в форме Отчета (Приложение № 4, 5 к настоящему Договору) на электронную почту Продавца, указанную в разделе 12 настоящего Договора. </w:t>
      </w:r>
    </w:p>
    <w:p w:rsidR="00624C7C" w:rsidRPr="00624C7C" w:rsidRDefault="00624C7C" w:rsidP="00624C7C">
      <w:pPr>
        <w:autoSpaceDE w:val="0"/>
        <w:autoSpaceDN w:val="0"/>
        <w:adjustRightInd w:val="0"/>
        <w:spacing w:after="0"/>
        <w:ind w:firstLine="567"/>
        <w:jc w:val="both"/>
        <w:rPr>
          <w:rFonts w:ascii="Times New Roman" w:hAnsi="Times New Roman"/>
          <w:i/>
          <w:color w:val="00B0F0"/>
        </w:rPr>
      </w:pPr>
    </w:p>
    <w:p w:rsidR="00624C7C" w:rsidRPr="00624C7C" w:rsidRDefault="00624C7C" w:rsidP="00624C7C">
      <w:pPr>
        <w:autoSpaceDE w:val="0"/>
        <w:autoSpaceDN w:val="0"/>
        <w:adjustRightInd w:val="0"/>
        <w:spacing w:after="0"/>
        <w:ind w:firstLine="540"/>
        <w:jc w:val="center"/>
        <w:rPr>
          <w:rFonts w:ascii="Times New Roman" w:hAnsi="Times New Roman"/>
          <w:b/>
          <w:color w:val="000000"/>
        </w:rPr>
      </w:pPr>
      <w:r w:rsidRPr="00624C7C">
        <w:rPr>
          <w:rFonts w:ascii="Times New Roman" w:hAnsi="Times New Roman"/>
          <w:b/>
          <w:color w:val="000000"/>
        </w:rPr>
        <w:t>6. ПОРЯДОК И УСЛОВИЯ ВЫПОЛНЕНИЯ КОМПЛЕКСА РАБОТ ПО ОБЪЕКТАМ</w:t>
      </w:r>
    </w:p>
    <w:p w:rsidR="00624C7C" w:rsidRPr="00624C7C" w:rsidRDefault="00624C7C" w:rsidP="00624C7C">
      <w:pPr>
        <w:autoSpaceDE w:val="0"/>
        <w:autoSpaceDN w:val="0"/>
        <w:adjustRightInd w:val="0"/>
        <w:spacing w:after="0"/>
        <w:ind w:firstLine="540"/>
        <w:jc w:val="center"/>
        <w:rPr>
          <w:rFonts w:ascii="Times New Roman" w:hAnsi="Times New Roman"/>
          <w:color w:val="000000"/>
        </w:rPr>
      </w:pP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 xml:space="preserve">6.1. Стороны согласовали, что Покупатель проводит Комплекс работ по реставрации и реконструкции с приспособлением Имущества под современные требования за счет собственных средств либо с привлечением средств третьих лиц. Для выполнения указанных работ Покупатель вправе </w:t>
      </w:r>
      <w:r w:rsidRPr="00624C7C">
        <w:rPr>
          <w:rFonts w:ascii="Times New Roman" w:hAnsi="Times New Roman"/>
          <w:color w:val="000000" w:themeColor="text1"/>
        </w:rPr>
        <w:t>привлекать организации, имеющие соответствующие разрешения (лицензии, допуски и т.п.), которые необходимы для выполнения Комплекса работ.</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 xml:space="preserve">6.1.1. При разработке Проектно-сметной документации и выполнении Комплекса работ Покупатель обязан руководствоваться совокупностью документов по Перечню, указанному в Приложении № 2 (далее – </w:t>
      </w:r>
      <w:r w:rsidRPr="00624C7C">
        <w:rPr>
          <w:rFonts w:ascii="Times New Roman" w:hAnsi="Times New Roman"/>
          <w:b/>
          <w:color w:val="000000"/>
        </w:rPr>
        <w:t>Исходная документация</w:t>
      </w:r>
      <w:r w:rsidRPr="00624C7C">
        <w:rPr>
          <w:rFonts w:ascii="Times New Roman" w:hAnsi="Times New Roman"/>
          <w:color w:val="000000"/>
        </w:rPr>
        <w:t xml:space="preserve">), которые являются неотъемлемой частью настоящего Договора. </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 xml:space="preserve">6.1.2. Покупатель обязан провести Комплекс работ в объеме затрат не менее, чем </w:t>
      </w:r>
      <w:r w:rsidRPr="00624C7C">
        <w:rPr>
          <w:rFonts w:ascii="Times New Roman" w:hAnsi="Times New Roman"/>
          <w:color w:val="000000" w:themeColor="text1"/>
        </w:rPr>
        <w:t xml:space="preserve">установлено в Сметной документации, разработанной на основе концепции перспективного развития территории, являющейся </w:t>
      </w:r>
      <w:r w:rsidRPr="00624C7C">
        <w:rPr>
          <w:rFonts w:ascii="Times New Roman" w:hAnsi="Times New Roman"/>
          <w:color w:val="000000"/>
        </w:rPr>
        <w:t>частью Исходной документации.</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color w:val="000000"/>
        </w:rPr>
        <w:t xml:space="preserve">6.1.3. В рамках данного Договора будет применена следующая группировка </w:t>
      </w:r>
      <w:r w:rsidRPr="00624C7C">
        <w:rPr>
          <w:rFonts w:ascii="Times New Roman" w:hAnsi="Times New Roman"/>
        </w:rPr>
        <w:t>Объектов по видам работ</w:t>
      </w:r>
      <w:r w:rsidRPr="00624C7C">
        <w:rPr>
          <w:rFonts w:ascii="Times New Roman" w:hAnsi="Times New Roman"/>
          <w:color w:val="000000"/>
        </w:rPr>
        <w:t>.</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rPr>
        <w:t>Группа 1</w:t>
      </w:r>
      <w:r w:rsidRPr="00624C7C">
        <w:rPr>
          <w:rFonts w:ascii="Times New Roman" w:hAnsi="Times New Roman"/>
        </w:rPr>
        <w:t>: работы по реставрации, сохранению и приспособлению под современные требования, которые проводятся в отношении Объектов 1-9 (далее - Объекты Группы 1), указанных в Приложении № 1 к настоящему Договору.</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rPr>
        <w:lastRenderedPageBreak/>
        <w:t>Группа 2:</w:t>
      </w:r>
      <w:r w:rsidRPr="00624C7C">
        <w:rPr>
          <w:rFonts w:ascii="Times New Roman" w:hAnsi="Times New Roman"/>
        </w:rPr>
        <w:t xml:space="preserve"> работы по реконструкции с приспособлением под современные требования, которые проводятся в отношении Объектов 10-18 (далее - Объекты Группы 2), указанные в Приложении № 1 к настоящему Договору.</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rPr>
        <w:t>Группа 3</w:t>
      </w:r>
      <w:r w:rsidRPr="00624C7C">
        <w:rPr>
          <w:rFonts w:ascii="Times New Roman" w:hAnsi="Times New Roman"/>
        </w:rPr>
        <w:t>: работы по демонтажу (сносу), которые проводятся в отношении Объектов 19-33 (далее - Объекты Группы 3), указанных в Приложении № 1 к настоящему Договору.</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rPr>
        <w:t>Группа 4</w:t>
      </w:r>
      <w:r w:rsidRPr="00624C7C">
        <w:rPr>
          <w:rFonts w:ascii="Times New Roman" w:hAnsi="Times New Roman"/>
        </w:rPr>
        <w:t xml:space="preserve"> – работы по прокладке и реконструкции инженерных сетей, необходимых для нормального функционирования всех Объектов.</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rPr>
        <w:t>Группа 5</w:t>
      </w:r>
      <w:r w:rsidRPr="00624C7C">
        <w:rPr>
          <w:rFonts w:ascii="Times New Roman" w:hAnsi="Times New Roman"/>
        </w:rPr>
        <w:t xml:space="preserve"> – работы по благоустройству и озеленению территории.</w:t>
      </w:r>
    </w:p>
    <w:p w:rsidR="00624C7C" w:rsidRPr="00624C7C" w:rsidRDefault="00624C7C" w:rsidP="00624C7C">
      <w:pPr>
        <w:spacing w:after="0"/>
        <w:ind w:firstLine="567"/>
        <w:jc w:val="both"/>
        <w:rPr>
          <w:rFonts w:ascii="Times New Roman" w:hAnsi="Times New Roman"/>
          <w:color w:val="000000"/>
        </w:rPr>
      </w:pPr>
      <w:r w:rsidRPr="00624C7C">
        <w:rPr>
          <w:rFonts w:ascii="Times New Roman" w:hAnsi="Times New Roman"/>
          <w:color w:val="000000"/>
        </w:rPr>
        <w:t>6.2. Комплекс работ выполняется Покупателем в сроки, установленные, настоящим разделом, Планами – графиками в отношении каждого Объекта соответствующей Группы, указанной в п. 6.1.3. настоящего Договора, с учетом конечного срока работ, указанного в п. 2.7. настоящего Договора.</w:t>
      </w:r>
    </w:p>
    <w:p w:rsidR="00624C7C" w:rsidRPr="00624C7C" w:rsidRDefault="00624C7C" w:rsidP="00624C7C">
      <w:pPr>
        <w:spacing w:after="0"/>
        <w:ind w:firstLine="567"/>
        <w:jc w:val="both"/>
        <w:rPr>
          <w:rFonts w:ascii="Times New Roman" w:hAnsi="Times New Roman"/>
          <w:color w:val="000000"/>
        </w:rPr>
      </w:pPr>
      <w:r w:rsidRPr="00624C7C">
        <w:rPr>
          <w:rFonts w:ascii="Times New Roman" w:hAnsi="Times New Roman"/>
          <w:color w:val="000000"/>
        </w:rPr>
        <w:t xml:space="preserve">6.3. Планы-графики являются неотъемлемой частью Договора, и должны быть предоставлены Покупателем в срок, указанный в п.5.4.6 настоящего Договора, </w:t>
      </w:r>
      <w:r w:rsidR="007D373E" w:rsidRPr="00624C7C">
        <w:rPr>
          <w:rFonts w:ascii="Times New Roman" w:hAnsi="Times New Roman"/>
          <w:color w:val="000000"/>
        </w:rPr>
        <w:t>и согласованы</w:t>
      </w:r>
      <w:r w:rsidRPr="00624C7C">
        <w:rPr>
          <w:rFonts w:ascii="Times New Roman" w:hAnsi="Times New Roman"/>
          <w:color w:val="000000"/>
        </w:rPr>
        <w:t xml:space="preserve"> </w:t>
      </w:r>
      <w:proofErr w:type="gramStart"/>
      <w:r w:rsidRPr="00624C7C">
        <w:rPr>
          <w:rFonts w:ascii="Times New Roman" w:hAnsi="Times New Roman"/>
          <w:color w:val="000000"/>
        </w:rPr>
        <w:t xml:space="preserve">с  </w:t>
      </w:r>
      <w:proofErr w:type="spellStart"/>
      <w:r w:rsidRPr="00624C7C">
        <w:rPr>
          <w:rFonts w:ascii="Times New Roman" w:hAnsi="Times New Roman"/>
          <w:color w:val="000000"/>
        </w:rPr>
        <w:t>Мосгорнаследием</w:t>
      </w:r>
      <w:proofErr w:type="spellEnd"/>
      <w:proofErr w:type="gramEnd"/>
      <w:r w:rsidRPr="00624C7C">
        <w:rPr>
          <w:rFonts w:ascii="Times New Roman" w:hAnsi="Times New Roman"/>
          <w:color w:val="000000"/>
        </w:rPr>
        <w:t xml:space="preserve">, </w:t>
      </w:r>
      <w:proofErr w:type="spellStart"/>
      <w:r w:rsidRPr="00624C7C">
        <w:rPr>
          <w:rFonts w:ascii="Times New Roman" w:hAnsi="Times New Roman"/>
          <w:color w:val="000000"/>
        </w:rPr>
        <w:t>Москомархитектурой</w:t>
      </w:r>
      <w:proofErr w:type="spellEnd"/>
      <w:r w:rsidRPr="00624C7C">
        <w:rPr>
          <w:rFonts w:ascii="Times New Roman" w:hAnsi="Times New Roman"/>
          <w:color w:val="000000"/>
        </w:rPr>
        <w:t xml:space="preserve"> и Продавцом  в срок не превышающий 20 (Двадцать) календарных дней</w:t>
      </w:r>
      <w:r w:rsidRPr="00624C7C">
        <w:rPr>
          <w:rFonts w:ascii="Times New Roman" w:hAnsi="Times New Roman"/>
          <w:color w:val="000000" w:themeColor="text1"/>
        </w:rPr>
        <w:t xml:space="preserve"> с даты согласования в установленном законном порядке проектно-сметной документации на выполнение соответствующих работ по каждому Объекту в уполномоченных органах</w:t>
      </w:r>
      <w:r w:rsidRPr="00624C7C">
        <w:rPr>
          <w:rFonts w:ascii="Times New Roman" w:hAnsi="Times New Roman"/>
          <w:color w:val="000000"/>
        </w:rPr>
        <w:t>.</w:t>
      </w:r>
    </w:p>
    <w:p w:rsidR="00624C7C" w:rsidRPr="00624C7C" w:rsidRDefault="00624C7C" w:rsidP="00624C7C">
      <w:pPr>
        <w:pStyle w:val="a5"/>
        <w:spacing w:after="0"/>
        <w:ind w:left="0" w:firstLine="567"/>
        <w:jc w:val="both"/>
        <w:rPr>
          <w:rFonts w:ascii="Times New Roman" w:hAnsi="Times New Roman"/>
          <w:color w:val="000000"/>
          <w:lang w:eastAsia="ru-RU"/>
        </w:rPr>
      </w:pPr>
      <w:r w:rsidRPr="00624C7C">
        <w:rPr>
          <w:rFonts w:ascii="Times New Roman" w:hAnsi="Times New Roman"/>
          <w:color w:val="000000"/>
        </w:rPr>
        <w:t xml:space="preserve">6.4. В случае изменения </w:t>
      </w:r>
      <w:r w:rsidR="007D373E" w:rsidRPr="00624C7C">
        <w:rPr>
          <w:rFonts w:ascii="Times New Roman" w:hAnsi="Times New Roman"/>
          <w:color w:val="000000"/>
        </w:rPr>
        <w:t>сроков,</w:t>
      </w:r>
      <w:r w:rsidRPr="00624C7C">
        <w:rPr>
          <w:rFonts w:ascii="Times New Roman" w:hAnsi="Times New Roman"/>
          <w:color w:val="000000"/>
        </w:rPr>
        <w:t xml:space="preserve"> указанных в Планах-графиках, Покупатель обязан внести в План-график соответствующие изменения и согласовать их с </w:t>
      </w:r>
      <w:proofErr w:type="spellStart"/>
      <w:r w:rsidRPr="00624C7C">
        <w:rPr>
          <w:rFonts w:ascii="Times New Roman" w:hAnsi="Times New Roman"/>
          <w:color w:val="000000"/>
        </w:rPr>
        <w:t>Москомнаследием</w:t>
      </w:r>
      <w:proofErr w:type="spellEnd"/>
      <w:r w:rsidRPr="00624C7C">
        <w:rPr>
          <w:rFonts w:ascii="Times New Roman" w:hAnsi="Times New Roman"/>
          <w:color w:val="000000"/>
        </w:rPr>
        <w:t xml:space="preserve">, </w:t>
      </w:r>
      <w:proofErr w:type="spellStart"/>
      <w:r w:rsidRPr="00624C7C">
        <w:rPr>
          <w:rFonts w:ascii="Times New Roman" w:hAnsi="Times New Roman"/>
          <w:color w:val="000000"/>
        </w:rPr>
        <w:t>Москомархитектурой</w:t>
      </w:r>
      <w:proofErr w:type="spellEnd"/>
      <w:r w:rsidRPr="00624C7C">
        <w:rPr>
          <w:rFonts w:ascii="Times New Roman" w:hAnsi="Times New Roman"/>
          <w:color w:val="000000"/>
        </w:rPr>
        <w:t>, Продавцом.</w:t>
      </w:r>
    </w:p>
    <w:p w:rsidR="00624C7C" w:rsidRPr="00624C7C" w:rsidRDefault="00624C7C" w:rsidP="00624C7C">
      <w:pPr>
        <w:spacing w:after="0"/>
        <w:ind w:firstLine="567"/>
        <w:jc w:val="both"/>
        <w:rPr>
          <w:rFonts w:ascii="Times New Roman" w:hAnsi="Times New Roman"/>
          <w:color w:val="000000"/>
          <w:u w:val="single"/>
        </w:rPr>
      </w:pPr>
      <w:r w:rsidRPr="00624C7C">
        <w:rPr>
          <w:rFonts w:ascii="Times New Roman" w:hAnsi="Times New Roman"/>
          <w:color w:val="000000"/>
          <w:u w:val="single"/>
        </w:rPr>
        <w:t xml:space="preserve">6.5. </w:t>
      </w:r>
      <w:r w:rsidRPr="00624C7C">
        <w:rPr>
          <w:rFonts w:ascii="Times New Roman" w:hAnsi="Times New Roman"/>
          <w:b/>
          <w:color w:val="000000"/>
          <w:u w:val="single"/>
        </w:rPr>
        <w:t xml:space="preserve">В отношении Объектов Группы 1 </w:t>
      </w:r>
      <w:r w:rsidRPr="00624C7C">
        <w:rPr>
          <w:rFonts w:ascii="Times New Roman" w:hAnsi="Times New Roman"/>
          <w:color w:val="000000"/>
          <w:u w:val="single"/>
        </w:rPr>
        <w:t>Стороны договорились, что:</w:t>
      </w:r>
    </w:p>
    <w:p w:rsidR="00624C7C" w:rsidRPr="00624C7C" w:rsidRDefault="00624C7C" w:rsidP="00624C7C">
      <w:pPr>
        <w:spacing w:after="0"/>
        <w:ind w:firstLine="567"/>
        <w:jc w:val="both"/>
        <w:rPr>
          <w:rFonts w:ascii="Times New Roman" w:hAnsi="Times New Roman"/>
          <w:color w:val="000000"/>
        </w:rPr>
      </w:pPr>
      <w:r w:rsidRPr="00624C7C">
        <w:rPr>
          <w:rFonts w:ascii="Times New Roman" w:hAnsi="Times New Roman"/>
          <w:color w:val="000000"/>
        </w:rPr>
        <w:t xml:space="preserve">6.5.1 Покупатель обязан провести работы по реставрации, сохранению и </w:t>
      </w:r>
      <w:r w:rsidRPr="00624C7C">
        <w:rPr>
          <w:rFonts w:ascii="Times New Roman" w:hAnsi="Times New Roman"/>
        </w:rPr>
        <w:t>приспособлению Объектов Группы 1 под современные требования</w:t>
      </w:r>
      <w:r w:rsidRPr="00624C7C">
        <w:rPr>
          <w:rFonts w:ascii="Times New Roman" w:hAnsi="Times New Roman"/>
          <w:color w:val="000000"/>
        </w:rPr>
        <w:t xml:space="preserve">, в порядке, составе и сроки, предусмотренные Актами технического состояния Объектов </w:t>
      </w:r>
      <w:r w:rsidRPr="00624C7C">
        <w:rPr>
          <w:rFonts w:ascii="Times New Roman" w:hAnsi="Times New Roman"/>
          <w:color w:val="000000" w:themeColor="text1"/>
        </w:rPr>
        <w:t xml:space="preserve">и Охранным обязательством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утвержденному Департамента культурного наследия города Москвы от 14.02.2017 № 100, </w:t>
      </w:r>
      <w:r w:rsidRPr="00624C7C">
        <w:rPr>
          <w:rFonts w:ascii="Times New Roman" w:hAnsi="Times New Roman"/>
          <w:color w:val="000000"/>
        </w:rPr>
        <w:t>с учетом Исходной документации, содержащей Виды работ, т</w:t>
      </w:r>
      <w:r w:rsidRPr="00624C7C">
        <w:rPr>
          <w:rFonts w:ascii="Times New Roman" w:hAnsi="Times New Roman"/>
          <w:noProof/>
        </w:rPr>
        <w:t xml:space="preserve">ребования и ограничения режимов использования земель и градостроительных регламентов в зонах охраны объектов культурного наследия </w:t>
      </w:r>
      <w:r w:rsidRPr="00624C7C">
        <w:rPr>
          <w:rFonts w:ascii="Times New Roman" w:hAnsi="Times New Roman"/>
          <w:color w:val="000000"/>
        </w:rPr>
        <w:t>и в соответствии с требованиями, предусмотренными п. 1-3 ст. 47.3 Федерального закона от 25.06.2002 № 73-ФЗ.</w:t>
      </w:r>
    </w:p>
    <w:p w:rsidR="00624C7C" w:rsidRPr="00624C7C" w:rsidRDefault="00624C7C" w:rsidP="00624C7C">
      <w:pPr>
        <w:spacing w:after="0"/>
        <w:ind w:firstLine="567"/>
        <w:jc w:val="both"/>
        <w:rPr>
          <w:rFonts w:ascii="Times New Roman" w:hAnsi="Times New Roman"/>
          <w:color w:val="000000"/>
        </w:rPr>
      </w:pPr>
      <w:r w:rsidRPr="00624C7C">
        <w:rPr>
          <w:rFonts w:ascii="Times New Roman" w:hAnsi="Times New Roman"/>
          <w:color w:val="000000"/>
        </w:rPr>
        <w:t>6.5.2. Работы, указанные в п. 6.5.1. настоящего Договора состоят из пяти этапов, которые включают в себя следующие сроки и виды работ.</w:t>
      </w:r>
    </w:p>
    <w:p w:rsidR="00624C7C" w:rsidRPr="00624C7C" w:rsidRDefault="00624C7C" w:rsidP="00624C7C">
      <w:pPr>
        <w:spacing w:after="0"/>
        <w:ind w:firstLine="567"/>
        <w:jc w:val="both"/>
        <w:rPr>
          <w:rFonts w:ascii="Times New Roman" w:hAnsi="Times New Roman"/>
          <w:b/>
        </w:rPr>
      </w:pPr>
      <w:r w:rsidRPr="00624C7C">
        <w:rPr>
          <w:rFonts w:ascii="Times New Roman" w:hAnsi="Times New Roman"/>
          <w:b/>
          <w:color w:val="000000"/>
        </w:rPr>
        <w:t xml:space="preserve">I этап. Подготовительный этап - </w:t>
      </w:r>
      <w:r w:rsidRPr="00624C7C">
        <w:rPr>
          <w:rFonts w:ascii="Times New Roman" w:hAnsi="Times New Roman"/>
          <w:color w:val="000000"/>
        </w:rPr>
        <w:t xml:space="preserve">сбор исходно-разрешительной документации для выполнения проектных работ, в том числе оформление </w:t>
      </w:r>
      <w:r w:rsidRPr="00624C7C">
        <w:rPr>
          <w:rFonts w:ascii="Times New Roman" w:hAnsi="Times New Roman"/>
        </w:rPr>
        <w:t xml:space="preserve">земельно-правовых отношений, заказ </w:t>
      </w:r>
      <w:proofErr w:type="spellStart"/>
      <w:r w:rsidRPr="00624C7C">
        <w:rPr>
          <w:rFonts w:ascii="Times New Roman" w:hAnsi="Times New Roman"/>
        </w:rPr>
        <w:t>геоподосновы</w:t>
      </w:r>
      <w:proofErr w:type="spellEnd"/>
      <w:r w:rsidRPr="00624C7C">
        <w:rPr>
          <w:rFonts w:ascii="Times New Roman" w:hAnsi="Times New Roman"/>
        </w:rPr>
        <w:t xml:space="preserve"> (далее – стадия «ИРД»). </w:t>
      </w:r>
      <w:r w:rsidRPr="00624C7C">
        <w:rPr>
          <w:rFonts w:ascii="Times New Roman" w:hAnsi="Times New Roman"/>
          <w:b/>
        </w:rPr>
        <w:t xml:space="preserve">Виды работ: </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Проведение обследований: (визуальное и инструментальное) стен несущих конструкций, кровли, фундаментов, инженерных систем, лазерное сканирование фасадов. Составление обмерных чертежей;</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Получение документов БТИ;</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 xml:space="preserve">Получение необходимых согласований с </w:t>
      </w:r>
      <w:proofErr w:type="spellStart"/>
      <w:r w:rsidRPr="00624C7C">
        <w:rPr>
          <w:rFonts w:ascii="Times New Roman" w:eastAsiaTheme="minorHAnsi" w:hAnsi="Times New Roman"/>
        </w:rPr>
        <w:t>Мосгорнаследием</w:t>
      </w:r>
      <w:proofErr w:type="spellEnd"/>
      <w:r w:rsidRPr="00624C7C">
        <w:rPr>
          <w:rFonts w:ascii="Times New Roman" w:hAnsi="Times New Roman"/>
        </w:rPr>
        <w:t xml:space="preserve">, </w:t>
      </w:r>
      <w:proofErr w:type="spellStart"/>
      <w:r w:rsidRPr="00624C7C">
        <w:rPr>
          <w:rFonts w:ascii="Times New Roman" w:hAnsi="Times New Roman"/>
        </w:rPr>
        <w:t>Москомархитектурой</w:t>
      </w:r>
      <w:proofErr w:type="spellEnd"/>
      <w:r w:rsidRPr="00624C7C">
        <w:rPr>
          <w:rFonts w:ascii="Times New Roman" w:hAnsi="Times New Roman"/>
        </w:rPr>
        <w:t>;</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 xml:space="preserve">Разработка и утверждение на </w:t>
      </w:r>
      <w:proofErr w:type="spellStart"/>
      <w:r w:rsidRPr="00624C7C">
        <w:rPr>
          <w:rFonts w:ascii="Times New Roman" w:hAnsi="Times New Roman"/>
        </w:rPr>
        <w:t>Градостроительно</w:t>
      </w:r>
      <w:proofErr w:type="spellEnd"/>
      <w:r w:rsidRPr="00624C7C">
        <w:rPr>
          <w:rFonts w:ascii="Times New Roman" w:hAnsi="Times New Roman"/>
        </w:rPr>
        <w:t xml:space="preserve">-земельной комиссии города Москвы буклета </w:t>
      </w:r>
      <w:proofErr w:type="spellStart"/>
      <w:r w:rsidRPr="00624C7C">
        <w:rPr>
          <w:rFonts w:ascii="Times New Roman" w:hAnsi="Times New Roman"/>
        </w:rPr>
        <w:t>предпроектных</w:t>
      </w:r>
      <w:proofErr w:type="spellEnd"/>
      <w:r w:rsidRPr="00624C7C">
        <w:rPr>
          <w:rFonts w:ascii="Times New Roman" w:hAnsi="Times New Roman"/>
        </w:rPr>
        <w:t xml:space="preserve"> предложений.</w:t>
      </w:r>
    </w:p>
    <w:p w:rsidR="00624C7C" w:rsidRPr="00624C7C" w:rsidRDefault="00624C7C" w:rsidP="00624C7C">
      <w:pPr>
        <w:spacing w:after="0"/>
        <w:ind w:firstLine="567"/>
        <w:jc w:val="both"/>
        <w:rPr>
          <w:rFonts w:ascii="Times New Roman" w:hAnsi="Times New Roman"/>
          <w:b/>
          <w:color w:val="000000" w:themeColor="text1"/>
        </w:rPr>
      </w:pPr>
      <w:r w:rsidRPr="00624C7C">
        <w:rPr>
          <w:rFonts w:ascii="Times New Roman" w:hAnsi="Times New Roman"/>
          <w:b/>
          <w:color w:val="000000"/>
        </w:rPr>
        <w:t>II этап.</w:t>
      </w:r>
      <w:r w:rsidRPr="00624C7C">
        <w:rPr>
          <w:rFonts w:ascii="Times New Roman" w:hAnsi="Times New Roman"/>
          <w:color w:val="000000"/>
        </w:rPr>
        <w:t xml:space="preserve"> Стадия «Проект» - разработка проектной документации, согласно Постановлению Правительства РФ от 16.02.2008 № 87 «О составе разделов проектной документации и требованиях к их содержанию», для согласования, экспертизы и утверждения и прохождение соответствующей экспертизы (далее – стадия «П</w:t>
      </w:r>
      <w:proofErr w:type="gramStart"/>
      <w:r w:rsidRPr="00624C7C">
        <w:rPr>
          <w:rFonts w:ascii="Times New Roman" w:hAnsi="Times New Roman"/>
          <w:color w:val="000000"/>
        </w:rPr>
        <w:t>»</w:t>
      </w:r>
      <w:proofErr w:type="gramEnd"/>
      <w:r w:rsidRPr="00624C7C">
        <w:rPr>
          <w:rFonts w:ascii="Times New Roman" w:hAnsi="Times New Roman"/>
          <w:color w:val="000000"/>
        </w:rPr>
        <w:t xml:space="preserve">). </w:t>
      </w:r>
      <w:r w:rsidRPr="00624C7C">
        <w:rPr>
          <w:rFonts w:ascii="Times New Roman" w:hAnsi="Times New Roman"/>
          <w:b/>
          <w:color w:val="000000" w:themeColor="text1"/>
        </w:rPr>
        <w:t>Виды работ:</w:t>
      </w:r>
    </w:p>
    <w:p w:rsidR="00624C7C" w:rsidRPr="00624C7C" w:rsidRDefault="00624C7C" w:rsidP="00CE20C5">
      <w:pPr>
        <w:numPr>
          <w:ilvl w:val="0"/>
          <w:numId w:val="5"/>
        </w:numPr>
        <w:spacing w:after="0" w:line="240" w:lineRule="auto"/>
        <w:ind w:left="0" w:firstLine="567"/>
        <w:jc w:val="both"/>
        <w:rPr>
          <w:rFonts w:ascii="Times New Roman" w:hAnsi="Times New Roman"/>
          <w:color w:val="000000" w:themeColor="text1"/>
        </w:rPr>
      </w:pPr>
      <w:r w:rsidRPr="00624C7C">
        <w:rPr>
          <w:rFonts w:ascii="Times New Roman" w:hAnsi="Times New Roman"/>
          <w:color w:val="000000" w:themeColor="text1"/>
        </w:rPr>
        <w:t>Получение и согласование альбома архитектурно-градостроительного решения;</w:t>
      </w:r>
    </w:p>
    <w:p w:rsidR="00624C7C" w:rsidRPr="00624C7C" w:rsidRDefault="00624C7C" w:rsidP="00CE20C5">
      <w:pPr>
        <w:numPr>
          <w:ilvl w:val="0"/>
          <w:numId w:val="5"/>
        </w:numPr>
        <w:spacing w:after="0" w:line="240" w:lineRule="auto"/>
        <w:ind w:left="0" w:firstLine="567"/>
        <w:jc w:val="both"/>
        <w:rPr>
          <w:rFonts w:ascii="Times New Roman" w:hAnsi="Times New Roman"/>
          <w:color w:val="000000" w:themeColor="text1"/>
        </w:rPr>
      </w:pPr>
      <w:r w:rsidRPr="00624C7C">
        <w:rPr>
          <w:rFonts w:ascii="Times New Roman" w:hAnsi="Times New Roman"/>
          <w:color w:val="000000" w:themeColor="text1"/>
        </w:rPr>
        <w:t>Получение технического задания на проведение работ по сохранению объектов культурного наследия;</w:t>
      </w:r>
    </w:p>
    <w:p w:rsidR="00624C7C" w:rsidRPr="00624C7C" w:rsidRDefault="00624C7C" w:rsidP="00CE20C5">
      <w:pPr>
        <w:numPr>
          <w:ilvl w:val="0"/>
          <w:numId w:val="5"/>
        </w:numPr>
        <w:spacing w:after="0" w:line="240" w:lineRule="auto"/>
        <w:ind w:left="0" w:firstLine="567"/>
        <w:jc w:val="both"/>
        <w:rPr>
          <w:rFonts w:ascii="Times New Roman" w:hAnsi="Times New Roman"/>
          <w:color w:val="000000" w:themeColor="text1"/>
        </w:rPr>
      </w:pPr>
      <w:r w:rsidRPr="00624C7C">
        <w:rPr>
          <w:rFonts w:ascii="Times New Roman" w:hAnsi="Times New Roman"/>
          <w:color w:val="000000" w:themeColor="text1"/>
        </w:rPr>
        <w:t>Разработка и получение проекта реставрации;</w:t>
      </w:r>
    </w:p>
    <w:p w:rsidR="00624C7C" w:rsidRPr="00624C7C" w:rsidRDefault="00624C7C" w:rsidP="00CE20C5">
      <w:pPr>
        <w:numPr>
          <w:ilvl w:val="0"/>
          <w:numId w:val="5"/>
        </w:numPr>
        <w:spacing w:after="0" w:line="240" w:lineRule="auto"/>
        <w:ind w:left="0" w:firstLine="567"/>
        <w:jc w:val="both"/>
        <w:rPr>
          <w:rFonts w:ascii="Times New Roman" w:hAnsi="Times New Roman"/>
        </w:rPr>
      </w:pPr>
      <w:r w:rsidRPr="00624C7C">
        <w:rPr>
          <w:rFonts w:ascii="Times New Roman" w:hAnsi="Times New Roman"/>
        </w:rPr>
        <w:t>Получение технических условий для присоединения к городским сетям;</w:t>
      </w:r>
    </w:p>
    <w:p w:rsidR="00624C7C" w:rsidRPr="00624C7C" w:rsidRDefault="00624C7C" w:rsidP="00CE20C5">
      <w:pPr>
        <w:numPr>
          <w:ilvl w:val="0"/>
          <w:numId w:val="5"/>
        </w:numPr>
        <w:spacing w:after="0" w:line="240" w:lineRule="auto"/>
        <w:ind w:left="0" w:firstLine="567"/>
        <w:jc w:val="both"/>
        <w:rPr>
          <w:rFonts w:ascii="Times New Roman" w:hAnsi="Times New Roman"/>
          <w:color w:val="000000" w:themeColor="text1"/>
        </w:rPr>
      </w:pPr>
      <w:r w:rsidRPr="00624C7C">
        <w:rPr>
          <w:rFonts w:ascii="Times New Roman" w:hAnsi="Times New Roman"/>
          <w:color w:val="000000" w:themeColor="text1"/>
        </w:rPr>
        <w:t xml:space="preserve">Согласование проекта стадии «П» в </w:t>
      </w:r>
      <w:proofErr w:type="spellStart"/>
      <w:r w:rsidRPr="00624C7C">
        <w:rPr>
          <w:rFonts w:ascii="Times New Roman" w:hAnsi="Times New Roman"/>
          <w:color w:val="000000" w:themeColor="text1"/>
        </w:rPr>
        <w:t>Мосгорнаследии</w:t>
      </w:r>
      <w:proofErr w:type="spellEnd"/>
      <w:r w:rsidRPr="00624C7C">
        <w:rPr>
          <w:rFonts w:ascii="Times New Roman" w:hAnsi="Times New Roman"/>
          <w:color w:val="000000" w:themeColor="text1"/>
        </w:rPr>
        <w:t>;</w:t>
      </w:r>
    </w:p>
    <w:p w:rsidR="00624C7C" w:rsidRPr="00624C7C" w:rsidRDefault="00624C7C" w:rsidP="00CE20C5">
      <w:pPr>
        <w:numPr>
          <w:ilvl w:val="0"/>
          <w:numId w:val="5"/>
        </w:numPr>
        <w:spacing w:after="0" w:line="240" w:lineRule="auto"/>
        <w:ind w:left="0" w:firstLine="567"/>
        <w:jc w:val="both"/>
        <w:rPr>
          <w:rFonts w:ascii="Times New Roman" w:hAnsi="Times New Roman"/>
          <w:color w:val="000000" w:themeColor="text1"/>
        </w:rPr>
      </w:pPr>
      <w:r w:rsidRPr="00624C7C">
        <w:rPr>
          <w:rFonts w:ascii="Times New Roman" w:hAnsi="Times New Roman"/>
          <w:color w:val="000000" w:themeColor="text1"/>
        </w:rPr>
        <w:t>Получение заключения специализированной экспертизы по проекту.</w:t>
      </w:r>
    </w:p>
    <w:p w:rsidR="00624C7C" w:rsidRPr="00624C7C" w:rsidRDefault="00624C7C" w:rsidP="00624C7C">
      <w:pPr>
        <w:spacing w:after="0"/>
        <w:ind w:firstLine="709"/>
        <w:jc w:val="both"/>
        <w:rPr>
          <w:rFonts w:ascii="Times New Roman" w:hAnsi="Times New Roman"/>
          <w:b/>
          <w:color w:val="000000" w:themeColor="text1"/>
        </w:rPr>
      </w:pPr>
      <w:r w:rsidRPr="00624C7C">
        <w:rPr>
          <w:rFonts w:ascii="Times New Roman" w:hAnsi="Times New Roman"/>
          <w:b/>
          <w:color w:val="000000" w:themeColor="text1"/>
        </w:rPr>
        <w:lastRenderedPageBreak/>
        <w:t xml:space="preserve">Срок выполнения работ по </w:t>
      </w:r>
      <w:r w:rsidRPr="00624C7C">
        <w:rPr>
          <w:rFonts w:ascii="Times New Roman" w:hAnsi="Times New Roman"/>
          <w:b/>
          <w:color w:val="000000" w:themeColor="text1"/>
          <w:lang w:val="en-US"/>
        </w:rPr>
        <w:t>I</w:t>
      </w:r>
      <w:r w:rsidRPr="00624C7C">
        <w:rPr>
          <w:rFonts w:ascii="Times New Roman" w:hAnsi="Times New Roman"/>
          <w:b/>
          <w:color w:val="000000" w:themeColor="text1"/>
        </w:rPr>
        <w:t xml:space="preserve"> и </w:t>
      </w:r>
      <w:r w:rsidRPr="00624C7C">
        <w:rPr>
          <w:rFonts w:ascii="Times New Roman" w:hAnsi="Times New Roman"/>
          <w:b/>
          <w:color w:val="000000" w:themeColor="text1"/>
          <w:lang w:val="en-US"/>
        </w:rPr>
        <w:t>II</w:t>
      </w:r>
      <w:r w:rsidRPr="00624C7C">
        <w:rPr>
          <w:rFonts w:ascii="Times New Roman" w:hAnsi="Times New Roman"/>
          <w:b/>
          <w:color w:val="000000" w:themeColor="text1"/>
        </w:rPr>
        <w:t xml:space="preserve"> этапам – 24 (Двадцать четыре) месяца с даты государственной регистрации права собственности Покупателя (4.2.2. настоящего Договора) на все Объекты, входящие в состав Имущества.</w:t>
      </w:r>
    </w:p>
    <w:p w:rsidR="00624C7C" w:rsidRPr="00624C7C" w:rsidRDefault="00624C7C" w:rsidP="00624C7C">
      <w:pPr>
        <w:spacing w:after="0"/>
        <w:ind w:firstLine="567"/>
        <w:jc w:val="both"/>
        <w:rPr>
          <w:rFonts w:ascii="Times New Roman" w:hAnsi="Times New Roman"/>
          <w:b/>
        </w:rPr>
      </w:pPr>
      <w:r w:rsidRPr="00624C7C">
        <w:rPr>
          <w:rFonts w:ascii="Times New Roman" w:hAnsi="Times New Roman"/>
          <w:b/>
          <w:color w:val="000000" w:themeColor="text1"/>
          <w:lang w:val="en-US"/>
        </w:rPr>
        <w:t>III</w:t>
      </w:r>
      <w:r w:rsidRPr="00624C7C">
        <w:rPr>
          <w:rFonts w:ascii="Times New Roman" w:hAnsi="Times New Roman"/>
          <w:b/>
          <w:color w:val="000000" w:themeColor="text1"/>
        </w:rPr>
        <w:t xml:space="preserve"> этап. </w:t>
      </w:r>
      <w:r w:rsidRPr="00624C7C">
        <w:rPr>
          <w:rFonts w:ascii="Times New Roman" w:hAnsi="Times New Roman"/>
          <w:color w:val="000000" w:themeColor="text1"/>
        </w:rPr>
        <w:t>С</w:t>
      </w:r>
      <w:r w:rsidRPr="00624C7C">
        <w:rPr>
          <w:rFonts w:ascii="Times New Roman" w:hAnsi="Times New Roman"/>
          <w:iCs/>
          <w:color w:val="000000" w:themeColor="text1"/>
        </w:rPr>
        <w:t>тадия «Рабочая документация»</w:t>
      </w:r>
      <w:r w:rsidRPr="00624C7C">
        <w:rPr>
          <w:rFonts w:ascii="Times New Roman" w:hAnsi="Times New Roman"/>
          <w:color w:val="000000" w:themeColor="text1"/>
        </w:rPr>
        <w:t xml:space="preserve"> – разработка рабочей документации, согласно Постановлению Правительства РФ от 16.02.2008 № 87 «О составе разделов проектной документации </w:t>
      </w:r>
      <w:r w:rsidRPr="00624C7C">
        <w:rPr>
          <w:rFonts w:ascii="Times New Roman" w:hAnsi="Times New Roman"/>
          <w:color w:val="000000"/>
        </w:rPr>
        <w:t xml:space="preserve">и требованиях к их содержанию», предназначенных для производства строительных и монтажных работ и получение разрешения </w:t>
      </w:r>
      <w:r w:rsidRPr="00624C7C">
        <w:rPr>
          <w:rFonts w:ascii="Times New Roman" w:hAnsi="Times New Roman"/>
        </w:rPr>
        <w:t>на проведение работ по сохранению (реставрации) объектов культурного наследия</w:t>
      </w:r>
      <w:r w:rsidRPr="00624C7C">
        <w:rPr>
          <w:rFonts w:ascii="Times New Roman" w:hAnsi="Times New Roman"/>
          <w:color w:val="000000"/>
        </w:rPr>
        <w:t xml:space="preserve"> (далее – стадия «Р</w:t>
      </w:r>
      <w:proofErr w:type="gramStart"/>
      <w:r w:rsidRPr="00624C7C">
        <w:rPr>
          <w:rFonts w:ascii="Times New Roman" w:hAnsi="Times New Roman"/>
          <w:color w:val="000000"/>
        </w:rPr>
        <w:t>»</w:t>
      </w:r>
      <w:proofErr w:type="gramEnd"/>
      <w:r w:rsidRPr="00624C7C">
        <w:rPr>
          <w:rFonts w:ascii="Times New Roman" w:hAnsi="Times New Roman"/>
          <w:color w:val="000000"/>
        </w:rPr>
        <w:t xml:space="preserve">). </w:t>
      </w:r>
      <w:r w:rsidRPr="00624C7C">
        <w:rPr>
          <w:rFonts w:ascii="Times New Roman" w:hAnsi="Times New Roman"/>
          <w:b/>
        </w:rPr>
        <w:t>Виды работ:</w:t>
      </w:r>
    </w:p>
    <w:p w:rsidR="00624C7C" w:rsidRPr="00624C7C" w:rsidRDefault="00624C7C" w:rsidP="00CE20C5">
      <w:pPr>
        <w:numPr>
          <w:ilvl w:val="0"/>
          <w:numId w:val="5"/>
        </w:numPr>
        <w:spacing w:after="0" w:line="240" w:lineRule="auto"/>
        <w:ind w:left="0" w:firstLine="567"/>
        <w:jc w:val="both"/>
        <w:rPr>
          <w:rFonts w:ascii="Times New Roman" w:hAnsi="Times New Roman"/>
          <w:color w:val="000000" w:themeColor="text1"/>
        </w:rPr>
      </w:pPr>
      <w:r w:rsidRPr="00624C7C">
        <w:rPr>
          <w:rFonts w:ascii="Times New Roman" w:hAnsi="Times New Roman"/>
          <w:color w:val="000000" w:themeColor="text1"/>
        </w:rPr>
        <w:t>Разработка стадии «Р»;</w:t>
      </w:r>
    </w:p>
    <w:p w:rsidR="00624C7C" w:rsidRPr="00624C7C" w:rsidRDefault="00624C7C" w:rsidP="00CE20C5">
      <w:pPr>
        <w:numPr>
          <w:ilvl w:val="0"/>
          <w:numId w:val="5"/>
        </w:numPr>
        <w:spacing w:after="0" w:line="240" w:lineRule="auto"/>
        <w:ind w:left="0" w:firstLine="567"/>
        <w:jc w:val="both"/>
        <w:rPr>
          <w:rFonts w:ascii="Times New Roman" w:hAnsi="Times New Roman"/>
          <w:i/>
          <w:color w:val="4BACC6" w:themeColor="accent5"/>
        </w:rPr>
      </w:pPr>
      <w:r w:rsidRPr="00624C7C">
        <w:rPr>
          <w:rFonts w:ascii="Times New Roman" w:hAnsi="Times New Roman"/>
        </w:rPr>
        <w:t xml:space="preserve">Получение разрешения на проведение работ по сохранению (реставрации) объектов культурного наследия в </w:t>
      </w:r>
      <w:proofErr w:type="spellStart"/>
      <w:r w:rsidRPr="00624C7C">
        <w:rPr>
          <w:rFonts w:ascii="Times New Roman" w:eastAsiaTheme="minorHAnsi" w:hAnsi="Times New Roman"/>
        </w:rPr>
        <w:t>Мосгорнаследии</w:t>
      </w:r>
      <w:proofErr w:type="spellEnd"/>
      <w:r w:rsidRPr="00624C7C">
        <w:rPr>
          <w:rFonts w:ascii="Times New Roman" w:eastAsiaTheme="minorHAnsi" w:hAnsi="Times New Roman"/>
        </w:rPr>
        <w:t>;</w:t>
      </w:r>
    </w:p>
    <w:p w:rsidR="00624C7C" w:rsidRPr="00624C7C" w:rsidRDefault="00624C7C" w:rsidP="00624C7C">
      <w:pPr>
        <w:spacing w:after="0"/>
        <w:jc w:val="both"/>
        <w:rPr>
          <w:rFonts w:ascii="Times New Roman" w:hAnsi="Times New Roman"/>
          <w:i/>
          <w:color w:val="4BACC6" w:themeColor="accent5"/>
        </w:rPr>
      </w:pPr>
      <w:r w:rsidRPr="00624C7C">
        <w:rPr>
          <w:rFonts w:ascii="Times New Roman" w:hAnsi="Times New Roman"/>
          <w:b/>
          <w:lang w:val="en-US"/>
        </w:rPr>
        <w:t>IV</w:t>
      </w:r>
      <w:r w:rsidRPr="00624C7C">
        <w:rPr>
          <w:rFonts w:ascii="Times New Roman" w:hAnsi="Times New Roman"/>
          <w:b/>
        </w:rPr>
        <w:t xml:space="preserve"> этап. </w:t>
      </w:r>
      <w:r w:rsidRPr="00624C7C">
        <w:rPr>
          <w:rFonts w:ascii="Times New Roman" w:hAnsi="Times New Roman"/>
        </w:rPr>
        <w:t xml:space="preserve">Проведение работ по реставрации. </w:t>
      </w:r>
      <w:r w:rsidRPr="00624C7C">
        <w:rPr>
          <w:rFonts w:ascii="Times New Roman" w:hAnsi="Times New Roman"/>
          <w:b/>
        </w:rPr>
        <w:t>Виды работ:</w:t>
      </w:r>
      <w:r w:rsidRPr="00624C7C">
        <w:rPr>
          <w:rFonts w:ascii="Times New Roman" w:hAnsi="Times New Roman"/>
        </w:rPr>
        <w:t xml:space="preserve"> </w:t>
      </w:r>
    </w:p>
    <w:p w:rsidR="00624C7C" w:rsidRPr="00624C7C" w:rsidRDefault="00624C7C" w:rsidP="00CE20C5">
      <w:pPr>
        <w:numPr>
          <w:ilvl w:val="0"/>
          <w:numId w:val="5"/>
        </w:numPr>
        <w:spacing w:after="0" w:line="240" w:lineRule="auto"/>
        <w:ind w:left="0" w:firstLine="567"/>
        <w:jc w:val="both"/>
        <w:rPr>
          <w:rFonts w:ascii="Times New Roman" w:hAnsi="Times New Roman"/>
        </w:rPr>
      </w:pPr>
      <w:r w:rsidRPr="00624C7C">
        <w:rPr>
          <w:rFonts w:ascii="Times New Roman" w:hAnsi="Times New Roman"/>
        </w:rPr>
        <w:t>Получение ордера Объединения административно-технических инспекции города Москвы (далее - ОАТИ);</w:t>
      </w:r>
    </w:p>
    <w:p w:rsidR="00624C7C" w:rsidRPr="00624C7C" w:rsidRDefault="00624C7C" w:rsidP="00CE20C5">
      <w:pPr>
        <w:numPr>
          <w:ilvl w:val="0"/>
          <w:numId w:val="5"/>
        </w:numPr>
        <w:spacing w:after="0" w:line="240" w:lineRule="auto"/>
        <w:ind w:left="0" w:firstLine="567"/>
        <w:jc w:val="both"/>
        <w:rPr>
          <w:rFonts w:ascii="Times New Roman" w:hAnsi="Times New Roman"/>
        </w:rPr>
      </w:pPr>
      <w:r w:rsidRPr="00624C7C">
        <w:rPr>
          <w:rFonts w:ascii="Times New Roman" w:hAnsi="Times New Roman"/>
        </w:rPr>
        <w:t>Выполнение работ;</w:t>
      </w:r>
    </w:p>
    <w:p w:rsidR="00624C7C" w:rsidRPr="00624C7C" w:rsidRDefault="00624C7C" w:rsidP="00CE20C5">
      <w:pPr>
        <w:numPr>
          <w:ilvl w:val="0"/>
          <w:numId w:val="5"/>
        </w:numPr>
        <w:spacing w:after="0" w:line="240" w:lineRule="auto"/>
        <w:ind w:left="0" w:firstLine="567"/>
        <w:jc w:val="both"/>
        <w:rPr>
          <w:rFonts w:ascii="Times New Roman" w:hAnsi="Times New Roman"/>
        </w:rPr>
      </w:pPr>
      <w:r w:rsidRPr="00624C7C">
        <w:rPr>
          <w:rFonts w:ascii="Times New Roman" w:hAnsi="Times New Roman"/>
        </w:rPr>
        <w:t>Оформление научного отчета о выполненных работах.</w:t>
      </w:r>
    </w:p>
    <w:p w:rsidR="00624C7C" w:rsidRPr="00624C7C" w:rsidRDefault="00624C7C" w:rsidP="00624C7C">
      <w:pPr>
        <w:spacing w:after="0"/>
        <w:jc w:val="both"/>
        <w:rPr>
          <w:rFonts w:ascii="Times New Roman" w:hAnsi="Times New Roman"/>
        </w:rPr>
      </w:pPr>
      <w:r w:rsidRPr="00624C7C">
        <w:rPr>
          <w:rFonts w:ascii="Times New Roman" w:hAnsi="Times New Roman"/>
          <w:b/>
          <w:lang w:val="en-US"/>
        </w:rPr>
        <w:t>V</w:t>
      </w:r>
      <w:r w:rsidRPr="00624C7C">
        <w:rPr>
          <w:rFonts w:ascii="Times New Roman" w:hAnsi="Times New Roman"/>
          <w:b/>
        </w:rPr>
        <w:t xml:space="preserve"> этап. </w:t>
      </w:r>
      <w:r w:rsidRPr="00624C7C">
        <w:rPr>
          <w:rFonts w:ascii="Times New Roman" w:hAnsi="Times New Roman"/>
        </w:rPr>
        <w:t>Сдача-приемка</w:t>
      </w:r>
      <w:r w:rsidRPr="00624C7C">
        <w:rPr>
          <w:rFonts w:ascii="Times New Roman" w:hAnsi="Times New Roman"/>
          <w:b/>
        </w:rPr>
        <w:t xml:space="preserve"> </w:t>
      </w:r>
      <w:r w:rsidRPr="00624C7C">
        <w:rPr>
          <w:rFonts w:ascii="Times New Roman" w:hAnsi="Times New Roman"/>
        </w:rPr>
        <w:t xml:space="preserve">работ по сохранению объекта культурного наследия. </w:t>
      </w:r>
      <w:r w:rsidRPr="00624C7C">
        <w:rPr>
          <w:rFonts w:ascii="Times New Roman" w:hAnsi="Times New Roman"/>
          <w:b/>
        </w:rPr>
        <w:t>Виды работ:</w:t>
      </w:r>
    </w:p>
    <w:p w:rsidR="00624C7C" w:rsidRPr="00624C7C" w:rsidRDefault="00624C7C" w:rsidP="00CE20C5">
      <w:pPr>
        <w:pStyle w:val="a5"/>
        <w:numPr>
          <w:ilvl w:val="0"/>
          <w:numId w:val="14"/>
        </w:numPr>
        <w:spacing w:after="0" w:line="240" w:lineRule="auto"/>
        <w:ind w:left="0" w:firstLine="567"/>
        <w:contextualSpacing w:val="0"/>
        <w:jc w:val="both"/>
        <w:rPr>
          <w:rFonts w:ascii="Times New Roman" w:hAnsi="Times New Roman"/>
        </w:rPr>
      </w:pPr>
      <w:r w:rsidRPr="00624C7C">
        <w:rPr>
          <w:rFonts w:ascii="Times New Roman" w:hAnsi="Times New Roman"/>
        </w:rPr>
        <w:t>Оформление акта приемки выполненных работ по сохранению объекта культурного наследия;</w:t>
      </w:r>
    </w:p>
    <w:p w:rsidR="00624C7C" w:rsidRPr="00624C7C" w:rsidRDefault="00624C7C" w:rsidP="00CE20C5">
      <w:pPr>
        <w:pStyle w:val="a5"/>
        <w:numPr>
          <w:ilvl w:val="0"/>
          <w:numId w:val="14"/>
        </w:numPr>
        <w:spacing w:after="0" w:line="240" w:lineRule="auto"/>
        <w:ind w:left="0" w:firstLine="567"/>
        <w:contextualSpacing w:val="0"/>
        <w:jc w:val="both"/>
        <w:rPr>
          <w:rFonts w:ascii="Times New Roman" w:hAnsi="Times New Roman"/>
        </w:rPr>
      </w:pPr>
      <w:r w:rsidRPr="00624C7C">
        <w:rPr>
          <w:rFonts w:ascii="Times New Roman" w:hAnsi="Times New Roman"/>
        </w:rPr>
        <w:t>Получение разрешения на ввод Объекта в эксплуатацию, в случаях, предусмотренных действующим законодательством РФ.</w:t>
      </w:r>
    </w:p>
    <w:p w:rsidR="00624C7C" w:rsidRPr="00624C7C" w:rsidRDefault="00624C7C" w:rsidP="00624C7C">
      <w:pPr>
        <w:spacing w:after="0"/>
        <w:jc w:val="both"/>
        <w:rPr>
          <w:rFonts w:ascii="Times New Roman" w:hAnsi="Times New Roman"/>
          <w:b/>
          <w:color w:val="000000" w:themeColor="text1"/>
        </w:rPr>
      </w:pPr>
      <w:r w:rsidRPr="00624C7C">
        <w:rPr>
          <w:rFonts w:ascii="Times New Roman" w:hAnsi="Times New Roman"/>
          <w:b/>
          <w:color w:val="000000" w:themeColor="text1"/>
        </w:rPr>
        <w:t xml:space="preserve">Срок выполнения работ по </w:t>
      </w:r>
      <w:r w:rsidRPr="00624C7C">
        <w:rPr>
          <w:rFonts w:ascii="Times New Roman" w:hAnsi="Times New Roman"/>
          <w:b/>
          <w:color w:val="000000" w:themeColor="text1"/>
          <w:lang w:val="en-US"/>
        </w:rPr>
        <w:t>III</w:t>
      </w:r>
      <w:r w:rsidRPr="00624C7C">
        <w:rPr>
          <w:rFonts w:ascii="Times New Roman" w:hAnsi="Times New Roman"/>
          <w:b/>
          <w:color w:val="000000" w:themeColor="text1"/>
        </w:rPr>
        <w:t>-</w:t>
      </w:r>
      <w:r w:rsidRPr="00624C7C">
        <w:rPr>
          <w:rFonts w:ascii="Times New Roman" w:hAnsi="Times New Roman"/>
          <w:b/>
          <w:color w:val="000000" w:themeColor="text1"/>
          <w:lang w:val="en-GB"/>
        </w:rPr>
        <w:t>V</w:t>
      </w:r>
      <w:r w:rsidRPr="00624C7C">
        <w:rPr>
          <w:rFonts w:ascii="Times New Roman" w:hAnsi="Times New Roman"/>
          <w:b/>
          <w:color w:val="000000" w:themeColor="text1"/>
        </w:rPr>
        <w:t xml:space="preserve"> этапам, определяется Планами-графиками.</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6.5.3 Покупатель обязан предоставить Продавцу заверенные надлежащим образом копии документов, подтверждающих выполнение работ по каждому из этапов, указанных в п. 6.5.2 настоящего Договора, в отношении каждого Объекта Группы 1 в течение 5 (Пяти) рабочих дней после их завершения, но не позднее срока выполнения, указанного для каждого из этапов.</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6.5.4. Подтверждением проведения всего объема работ по Объекту Группы 1 является Акт подтверждения выполнения работ по реставрации объекта культурного наследия, который оформляется в соответствии с установленной формой (Приложение № 6) и подписывается Сторонами в течение 10 (Десяти) календарных дней с даты получения акта приемки выполненных работ по сохранению объекта культурного наследия, выданным </w:t>
      </w:r>
      <w:proofErr w:type="spellStart"/>
      <w:r w:rsidRPr="00624C7C">
        <w:rPr>
          <w:rFonts w:ascii="Times New Roman" w:hAnsi="Times New Roman"/>
        </w:rPr>
        <w:t>Мосгорнаследием</w:t>
      </w:r>
      <w:proofErr w:type="spellEnd"/>
      <w:r w:rsidRPr="00624C7C">
        <w:rPr>
          <w:rFonts w:ascii="Times New Roman" w:hAnsi="Times New Roman"/>
        </w:rPr>
        <w:t>.</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6.5.5. В случае продления сроков выполнения Комплекса работ, </w:t>
      </w:r>
      <w:r w:rsidR="007D373E" w:rsidRPr="00624C7C">
        <w:rPr>
          <w:rFonts w:ascii="Times New Roman" w:hAnsi="Times New Roman"/>
        </w:rPr>
        <w:t>в порядке,</w:t>
      </w:r>
      <w:r w:rsidRPr="00624C7C">
        <w:rPr>
          <w:rFonts w:ascii="Times New Roman" w:hAnsi="Times New Roman"/>
        </w:rPr>
        <w:t xml:space="preserve"> установленном п. 6.12 настоящего Договора, </w:t>
      </w:r>
      <w:proofErr w:type="gramStart"/>
      <w:r w:rsidRPr="00624C7C">
        <w:rPr>
          <w:rFonts w:ascii="Times New Roman" w:hAnsi="Times New Roman"/>
        </w:rPr>
        <w:t>сроки выполнения работ</w:t>
      </w:r>
      <w:proofErr w:type="gramEnd"/>
      <w:r w:rsidRPr="00624C7C">
        <w:rPr>
          <w:rFonts w:ascii="Times New Roman" w:hAnsi="Times New Roman"/>
        </w:rPr>
        <w:t xml:space="preserve"> установленные </w:t>
      </w:r>
      <w:proofErr w:type="spellStart"/>
      <w:r w:rsidRPr="00624C7C">
        <w:rPr>
          <w:rFonts w:ascii="Times New Roman" w:hAnsi="Times New Roman"/>
        </w:rPr>
        <w:t>Мосгорнаследием</w:t>
      </w:r>
      <w:proofErr w:type="spellEnd"/>
      <w:r w:rsidRPr="00624C7C">
        <w:rPr>
          <w:rFonts w:ascii="Times New Roman" w:hAnsi="Times New Roman"/>
        </w:rPr>
        <w:t xml:space="preserve"> в Актах технического состояния Объектов культурного наследия, подлежат соответствующей корректировке.</w:t>
      </w:r>
    </w:p>
    <w:p w:rsidR="00624C7C" w:rsidRPr="00624C7C" w:rsidRDefault="00624C7C" w:rsidP="00624C7C">
      <w:pPr>
        <w:autoSpaceDE w:val="0"/>
        <w:autoSpaceDN w:val="0"/>
        <w:adjustRightInd w:val="0"/>
        <w:spacing w:after="0"/>
        <w:ind w:firstLine="567"/>
        <w:jc w:val="both"/>
        <w:rPr>
          <w:rFonts w:ascii="Times New Roman" w:hAnsi="Times New Roman"/>
          <w:color w:val="000000"/>
          <w:u w:val="single"/>
        </w:rPr>
      </w:pPr>
      <w:r w:rsidRPr="00624C7C">
        <w:rPr>
          <w:rFonts w:ascii="Times New Roman" w:hAnsi="Times New Roman"/>
          <w:b/>
          <w:color w:val="000000"/>
          <w:u w:val="single"/>
        </w:rPr>
        <w:t xml:space="preserve">6.6. В отношении Объектов Группы 2 </w:t>
      </w:r>
      <w:r w:rsidRPr="00624C7C">
        <w:rPr>
          <w:rFonts w:ascii="Times New Roman" w:hAnsi="Times New Roman"/>
          <w:color w:val="000000"/>
          <w:u w:val="single"/>
        </w:rPr>
        <w:t>Стороны договорились, что:</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6.6.1. Покупатель обязан провести</w:t>
      </w:r>
      <w:r w:rsidRPr="00624C7C">
        <w:rPr>
          <w:rFonts w:ascii="Times New Roman" w:hAnsi="Times New Roman"/>
        </w:rPr>
        <w:t xml:space="preserve"> работы</w:t>
      </w:r>
      <w:r w:rsidRPr="00624C7C">
        <w:rPr>
          <w:rFonts w:ascii="Times New Roman" w:hAnsi="Times New Roman"/>
          <w:color w:val="000000"/>
        </w:rPr>
        <w:t xml:space="preserve">, </w:t>
      </w:r>
      <w:r w:rsidRPr="00624C7C">
        <w:rPr>
          <w:rFonts w:ascii="Times New Roman" w:hAnsi="Times New Roman"/>
        </w:rPr>
        <w:t>по реконструкции с приспособлением под современные требования Объектов Группы 2</w:t>
      </w:r>
      <w:r w:rsidRPr="00624C7C">
        <w:rPr>
          <w:rFonts w:ascii="Times New Roman" w:hAnsi="Times New Roman"/>
          <w:color w:val="000000"/>
        </w:rPr>
        <w:t xml:space="preserve"> с учетом Исходной документации, содержащей Виды работ, т</w:t>
      </w:r>
      <w:r w:rsidRPr="00624C7C">
        <w:rPr>
          <w:rFonts w:ascii="Times New Roman" w:hAnsi="Times New Roman"/>
          <w:noProof/>
        </w:rPr>
        <w:t>ребования и ограничения режимов использования земель и градостроительных регламентов в зонах охраны объектов культурного наследия.</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6.6.2. Работы, указанные в п.6.6.1 настоящего Договора состоят из пяти</w:t>
      </w:r>
      <w:r w:rsidRPr="00624C7C">
        <w:rPr>
          <w:rFonts w:ascii="Times New Roman" w:hAnsi="Times New Roman"/>
        </w:rPr>
        <w:t xml:space="preserve"> этапов, которые включают в себя следующие </w:t>
      </w:r>
      <w:r w:rsidRPr="00624C7C">
        <w:rPr>
          <w:rFonts w:ascii="Times New Roman" w:hAnsi="Times New Roman"/>
          <w:color w:val="000000"/>
        </w:rPr>
        <w:t>сроки и виды работ</w:t>
      </w:r>
      <w:r w:rsidRPr="00624C7C">
        <w:rPr>
          <w:rFonts w:ascii="Times New Roman" w:hAnsi="Times New Roman"/>
        </w:rPr>
        <w:t>.</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b/>
          <w:lang w:val="en-US"/>
        </w:rPr>
        <w:t>I</w:t>
      </w:r>
      <w:r w:rsidRPr="00624C7C">
        <w:rPr>
          <w:rFonts w:ascii="Times New Roman" w:hAnsi="Times New Roman"/>
          <w:b/>
        </w:rPr>
        <w:t xml:space="preserve"> этап.</w:t>
      </w:r>
      <w:r w:rsidRPr="00624C7C">
        <w:rPr>
          <w:rFonts w:ascii="Times New Roman" w:hAnsi="Times New Roman"/>
        </w:rPr>
        <w:t xml:space="preserve"> </w:t>
      </w:r>
      <w:r w:rsidRPr="00624C7C">
        <w:rPr>
          <w:rFonts w:ascii="Times New Roman" w:hAnsi="Times New Roman"/>
          <w:color w:val="000000"/>
        </w:rPr>
        <w:t xml:space="preserve">Стадия ИРД. </w:t>
      </w:r>
      <w:r w:rsidRPr="00624C7C">
        <w:rPr>
          <w:rFonts w:ascii="Times New Roman" w:hAnsi="Times New Roman"/>
          <w:b/>
        </w:rPr>
        <w:t xml:space="preserve">Виды работ: </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Проведение обследований: (визуальное и инструментальное) стен несущих конструкций, кровли, фундаментов, инженерных систем, лазерное сканирование фасадов. Составление обмерных чертежей;</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Получение документов БТИ;</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 xml:space="preserve">Получение необходимых согласований с </w:t>
      </w:r>
      <w:proofErr w:type="spellStart"/>
      <w:r w:rsidRPr="00624C7C">
        <w:rPr>
          <w:rFonts w:ascii="Times New Roman" w:eastAsiaTheme="minorHAnsi" w:hAnsi="Times New Roman"/>
        </w:rPr>
        <w:t>Мосгорнаследием</w:t>
      </w:r>
      <w:proofErr w:type="spellEnd"/>
      <w:r w:rsidRPr="00624C7C">
        <w:rPr>
          <w:rFonts w:ascii="Times New Roman" w:hAnsi="Times New Roman"/>
        </w:rPr>
        <w:t xml:space="preserve">, </w:t>
      </w:r>
      <w:proofErr w:type="spellStart"/>
      <w:r w:rsidRPr="00624C7C">
        <w:rPr>
          <w:rFonts w:ascii="Times New Roman" w:hAnsi="Times New Roman"/>
        </w:rPr>
        <w:t>Москомархитектурой</w:t>
      </w:r>
      <w:proofErr w:type="spellEnd"/>
      <w:r w:rsidRPr="00624C7C">
        <w:rPr>
          <w:rFonts w:ascii="Times New Roman" w:hAnsi="Times New Roman"/>
        </w:rPr>
        <w:t>;</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 xml:space="preserve">Разработка и утверждение на </w:t>
      </w:r>
      <w:proofErr w:type="spellStart"/>
      <w:r w:rsidRPr="00624C7C">
        <w:rPr>
          <w:rFonts w:ascii="Times New Roman" w:hAnsi="Times New Roman"/>
        </w:rPr>
        <w:t>Градостроительно</w:t>
      </w:r>
      <w:proofErr w:type="spellEnd"/>
      <w:r w:rsidRPr="00624C7C">
        <w:rPr>
          <w:rFonts w:ascii="Times New Roman" w:hAnsi="Times New Roman"/>
        </w:rPr>
        <w:t xml:space="preserve">-земельной комиссии города Москвы буклета </w:t>
      </w:r>
      <w:proofErr w:type="spellStart"/>
      <w:r w:rsidRPr="00624C7C">
        <w:rPr>
          <w:rFonts w:ascii="Times New Roman" w:hAnsi="Times New Roman"/>
        </w:rPr>
        <w:t>предпроектных</w:t>
      </w:r>
      <w:proofErr w:type="spellEnd"/>
      <w:r w:rsidRPr="00624C7C">
        <w:rPr>
          <w:rFonts w:ascii="Times New Roman" w:hAnsi="Times New Roman"/>
        </w:rPr>
        <w:t xml:space="preserve"> предложений.</w:t>
      </w:r>
    </w:p>
    <w:p w:rsidR="00624C7C" w:rsidRPr="00624C7C" w:rsidRDefault="00624C7C" w:rsidP="00624C7C">
      <w:pPr>
        <w:spacing w:after="0"/>
        <w:jc w:val="both"/>
        <w:rPr>
          <w:rFonts w:ascii="Times New Roman" w:hAnsi="Times New Roman"/>
        </w:rPr>
      </w:pPr>
      <w:r w:rsidRPr="00624C7C">
        <w:rPr>
          <w:rFonts w:ascii="Times New Roman" w:hAnsi="Times New Roman"/>
          <w:b/>
          <w:lang w:val="en-US"/>
        </w:rPr>
        <w:t>II</w:t>
      </w:r>
      <w:r w:rsidRPr="00624C7C">
        <w:rPr>
          <w:rFonts w:ascii="Times New Roman" w:hAnsi="Times New Roman"/>
          <w:b/>
        </w:rPr>
        <w:t xml:space="preserve"> этап.  </w:t>
      </w:r>
      <w:r w:rsidRPr="00624C7C">
        <w:rPr>
          <w:rFonts w:ascii="Times New Roman" w:hAnsi="Times New Roman"/>
        </w:rPr>
        <w:t>Стадия «П».</w:t>
      </w:r>
      <w:r w:rsidRPr="00624C7C">
        <w:rPr>
          <w:rFonts w:ascii="Times New Roman" w:hAnsi="Times New Roman"/>
          <w:b/>
        </w:rPr>
        <w:t xml:space="preserve"> Виды работ:  </w:t>
      </w:r>
    </w:p>
    <w:p w:rsidR="00624C7C" w:rsidRPr="00624C7C" w:rsidRDefault="00624C7C" w:rsidP="00CE20C5">
      <w:pPr>
        <w:numPr>
          <w:ilvl w:val="0"/>
          <w:numId w:val="6"/>
        </w:numPr>
        <w:spacing w:after="0" w:line="240" w:lineRule="auto"/>
        <w:ind w:left="0" w:firstLine="567"/>
        <w:jc w:val="both"/>
        <w:rPr>
          <w:rFonts w:ascii="Times New Roman" w:hAnsi="Times New Roman"/>
        </w:rPr>
      </w:pPr>
      <w:r w:rsidRPr="00624C7C">
        <w:rPr>
          <w:rFonts w:ascii="Times New Roman" w:hAnsi="Times New Roman"/>
        </w:rPr>
        <w:t>Разработка проекта стадии «П»;</w:t>
      </w:r>
    </w:p>
    <w:p w:rsidR="00624C7C" w:rsidRPr="00624C7C" w:rsidRDefault="00624C7C" w:rsidP="00CE20C5">
      <w:pPr>
        <w:numPr>
          <w:ilvl w:val="0"/>
          <w:numId w:val="6"/>
        </w:numPr>
        <w:spacing w:after="0" w:line="240" w:lineRule="auto"/>
        <w:ind w:left="0" w:firstLine="567"/>
        <w:jc w:val="both"/>
        <w:rPr>
          <w:rFonts w:ascii="Times New Roman" w:hAnsi="Times New Roman"/>
        </w:rPr>
      </w:pPr>
      <w:r w:rsidRPr="00624C7C">
        <w:rPr>
          <w:rFonts w:ascii="Times New Roman" w:hAnsi="Times New Roman"/>
        </w:rPr>
        <w:t xml:space="preserve">Получение и согласование альбома </w:t>
      </w:r>
      <w:r w:rsidRPr="00624C7C">
        <w:rPr>
          <w:rFonts w:ascii="Times New Roman" w:hAnsi="Times New Roman"/>
          <w:color w:val="000000" w:themeColor="text1"/>
        </w:rPr>
        <w:t>архитектурно-градостроительного решения</w:t>
      </w:r>
      <w:r w:rsidRPr="00624C7C">
        <w:rPr>
          <w:rFonts w:ascii="Times New Roman" w:hAnsi="Times New Roman"/>
        </w:rPr>
        <w:t>;</w:t>
      </w:r>
    </w:p>
    <w:p w:rsidR="00624C7C" w:rsidRPr="00624C7C" w:rsidRDefault="00624C7C" w:rsidP="00CE20C5">
      <w:pPr>
        <w:numPr>
          <w:ilvl w:val="0"/>
          <w:numId w:val="6"/>
        </w:numPr>
        <w:spacing w:after="0" w:line="240" w:lineRule="auto"/>
        <w:ind w:left="0" w:firstLine="567"/>
        <w:jc w:val="both"/>
        <w:rPr>
          <w:rFonts w:ascii="Times New Roman" w:hAnsi="Times New Roman"/>
        </w:rPr>
      </w:pPr>
      <w:r w:rsidRPr="00624C7C">
        <w:rPr>
          <w:rFonts w:ascii="Times New Roman" w:hAnsi="Times New Roman"/>
        </w:rPr>
        <w:t>Получение технических условий для присоединения к городским сетям;</w:t>
      </w:r>
    </w:p>
    <w:p w:rsidR="00624C7C" w:rsidRPr="00624C7C" w:rsidRDefault="00624C7C" w:rsidP="00CE20C5">
      <w:pPr>
        <w:numPr>
          <w:ilvl w:val="0"/>
          <w:numId w:val="6"/>
        </w:numPr>
        <w:spacing w:after="0" w:line="240" w:lineRule="auto"/>
        <w:ind w:left="0" w:firstLine="567"/>
        <w:jc w:val="both"/>
        <w:rPr>
          <w:rFonts w:ascii="Times New Roman" w:hAnsi="Times New Roman"/>
          <w:b/>
        </w:rPr>
      </w:pPr>
      <w:r w:rsidRPr="00624C7C">
        <w:rPr>
          <w:rFonts w:ascii="Times New Roman" w:hAnsi="Times New Roman"/>
        </w:rPr>
        <w:t>Прохождение соответствующей экспертизы.</w:t>
      </w:r>
    </w:p>
    <w:p w:rsidR="00624C7C" w:rsidRPr="00624C7C" w:rsidRDefault="00624C7C" w:rsidP="00624C7C">
      <w:pPr>
        <w:spacing w:after="0"/>
        <w:ind w:firstLine="567"/>
        <w:jc w:val="both"/>
        <w:rPr>
          <w:rFonts w:ascii="Times New Roman" w:hAnsi="Times New Roman"/>
          <w:b/>
          <w:color w:val="000000" w:themeColor="text1"/>
        </w:rPr>
      </w:pPr>
      <w:r w:rsidRPr="00624C7C">
        <w:rPr>
          <w:rFonts w:ascii="Times New Roman" w:hAnsi="Times New Roman"/>
          <w:b/>
          <w:color w:val="000000" w:themeColor="text1"/>
        </w:rPr>
        <w:lastRenderedPageBreak/>
        <w:t xml:space="preserve">Срок выполнения работ по </w:t>
      </w:r>
      <w:r w:rsidRPr="00624C7C">
        <w:rPr>
          <w:rFonts w:ascii="Times New Roman" w:hAnsi="Times New Roman"/>
          <w:b/>
          <w:color w:val="000000" w:themeColor="text1"/>
          <w:lang w:val="en-US"/>
        </w:rPr>
        <w:t>I</w:t>
      </w:r>
      <w:r w:rsidRPr="00624C7C">
        <w:rPr>
          <w:rFonts w:ascii="Times New Roman" w:hAnsi="Times New Roman"/>
          <w:b/>
          <w:color w:val="000000" w:themeColor="text1"/>
        </w:rPr>
        <w:t xml:space="preserve"> и </w:t>
      </w:r>
      <w:r w:rsidRPr="00624C7C">
        <w:rPr>
          <w:rFonts w:ascii="Times New Roman" w:hAnsi="Times New Roman"/>
          <w:b/>
          <w:color w:val="000000" w:themeColor="text1"/>
          <w:lang w:val="en-US"/>
        </w:rPr>
        <w:t>II</w:t>
      </w:r>
      <w:r w:rsidRPr="00624C7C">
        <w:rPr>
          <w:rFonts w:ascii="Times New Roman" w:hAnsi="Times New Roman"/>
          <w:b/>
          <w:color w:val="000000" w:themeColor="text1"/>
        </w:rPr>
        <w:t xml:space="preserve"> этапам – 24 (Двадцать четыре) месяца с даты государственной регистрации права собственности Покупателя (4.2.2. настоящего Договора) на все Объекты, входящие в состав Имущества.</w:t>
      </w:r>
    </w:p>
    <w:p w:rsidR="00624C7C" w:rsidRPr="00624C7C" w:rsidRDefault="00624C7C" w:rsidP="00624C7C">
      <w:pPr>
        <w:spacing w:after="0"/>
        <w:ind w:firstLine="567"/>
        <w:jc w:val="both"/>
        <w:rPr>
          <w:rFonts w:ascii="Times New Roman" w:hAnsi="Times New Roman"/>
          <w:b/>
        </w:rPr>
      </w:pPr>
      <w:r w:rsidRPr="00624C7C">
        <w:rPr>
          <w:rFonts w:ascii="Times New Roman" w:hAnsi="Times New Roman"/>
          <w:b/>
          <w:lang w:val="en-US"/>
        </w:rPr>
        <w:t>III</w:t>
      </w:r>
      <w:r w:rsidRPr="00624C7C">
        <w:rPr>
          <w:rFonts w:ascii="Times New Roman" w:hAnsi="Times New Roman"/>
          <w:b/>
        </w:rPr>
        <w:t xml:space="preserve"> этап. </w:t>
      </w:r>
      <w:r w:rsidRPr="00624C7C">
        <w:rPr>
          <w:rFonts w:ascii="Times New Roman" w:hAnsi="Times New Roman"/>
        </w:rPr>
        <w:t>Стадия «Р».</w:t>
      </w:r>
      <w:r w:rsidRPr="00624C7C">
        <w:rPr>
          <w:rFonts w:ascii="Times New Roman" w:hAnsi="Times New Roman"/>
          <w:b/>
        </w:rPr>
        <w:t xml:space="preserve"> Виды работ:  </w:t>
      </w:r>
    </w:p>
    <w:p w:rsidR="00624C7C" w:rsidRPr="00624C7C" w:rsidRDefault="00624C7C" w:rsidP="00CE20C5">
      <w:pPr>
        <w:numPr>
          <w:ilvl w:val="0"/>
          <w:numId w:val="7"/>
        </w:numPr>
        <w:spacing w:after="0" w:line="240" w:lineRule="auto"/>
        <w:ind w:left="0" w:firstLine="567"/>
        <w:jc w:val="both"/>
        <w:rPr>
          <w:rFonts w:ascii="Times New Roman" w:hAnsi="Times New Roman"/>
        </w:rPr>
      </w:pPr>
      <w:r w:rsidRPr="00624C7C">
        <w:rPr>
          <w:rFonts w:ascii="Times New Roman" w:hAnsi="Times New Roman"/>
        </w:rPr>
        <w:t>Разработка стадии «Р»;</w:t>
      </w:r>
    </w:p>
    <w:p w:rsidR="00624C7C" w:rsidRPr="00624C7C" w:rsidRDefault="00624C7C" w:rsidP="00CE20C5">
      <w:pPr>
        <w:numPr>
          <w:ilvl w:val="0"/>
          <w:numId w:val="7"/>
        </w:numPr>
        <w:spacing w:after="0" w:line="240" w:lineRule="auto"/>
        <w:ind w:left="0" w:firstLine="567"/>
        <w:jc w:val="both"/>
        <w:rPr>
          <w:rFonts w:ascii="Times New Roman" w:hAnsi="Times New Roman"/>
        </w:rPr>
      </w:pPr>
      <w:r w:rsidRPr="00624C7C">
        <w:rPr>
          <w:rFonts w:ascii="Times New Roman" w:hAnsi="Times New Roman"/>
        </w:rPr>
        <w:t>Получение разрешения на реконструкцию;</w:t>
      </w:r>
    </w:p>
    <w:p w:rsidR="00624C7C" w:rsidRPr="00624C7C" w:rsidRDefault="00624C7C" w:rsidP="00CE20C5">
      <w:pPr>
        <w:numPr>
          <w:ilvl w:val="0"/>
          <w:numId w:val="7"/>
        </w:numPr>
        <w:spacing w:after="0" w:line="240" w:lineRule="auto"/>
        <w:ind w:left="0" w:firstLine="567"/>
        <w:jc w:val="both"/>
        <w:rPr>
          <w:rFonts w:ascii="Times New Roman" w:hAnsi="Times New Roman"/>
        </w:rPr>
      </w:pPr>
      <w:r w:rsidRPr="00624C7C">
        <w:rPr>
          <w:rFonts w:ascii="Times New Roman" w:hAnsi="Times New Roman"/>
          <w:b/>
          <w:lang w:val="en-US"/>
        </w:rPr>
        <w:t>IV</w:t>
      </w:r>
      <w:r w:rsidRPr="00624C7C">
        <w:rPr>
          <w:rFonts w:ascii="Times New Roman" w:hAnsi="Times New Roman"/>
          <w:b/>
        </w:rPr>
        <w:t xml:space="preserve"> этап.  </w:t>
      </w:r>
      <w:r w:rsidRPr="00624C7C">
        <w:rPr>
          <w:rFonts w:ascii="Times New Roman" w:hAnsi="Times New Roman"/>
        </w:rPr>
        <w:t xml:space="preserve">Проведение работ по реконструкции. </w:t>
      </w:r>
      <w:r w:rsidRPr="00624C7C">
        <w:rPr>
          <w:rFonts w:ascii="Times New Roman" w:hAnsi="Times New Roman"/>
          <w:b/>
        </w:rPr>
        <w:t>Виды работ:</w:t>
      </w:r>
      <w:r w:rsidRPr="00624C7C">
        <w:rPr>
          <w:rFonts w:ascii="Times New Roman" w:hAnsi="Times New Roman"/>
        </w:rPr>
        <w:t xml:space="preserve"> </w:t>
      </w:r>
    </w:p>
    <w:p w:rsidR="00624C7C" w:rsidRPr="00624C7C" w:rsidRDefault="00624C7C" w:rsidP="00CE20C5">
      <w:pPr>
        <w:pStyle w:val="a5"/>
        <w:numPr>
          <w:ilvl w:val="0"/>
          <w:numId w:val="7"/>
        </w:numPr>
        <w:spacing w:after="0" w:line="240" w:lineRule="auto"/>
        <w:ind w:left="0" w:firstLine="567"/>
        <w:contextualSpacing w:val="0"/>
        <w:jc w:val="both"/>
        <w:rPr>
          <w:rFonts w:ascii="Times New Roman" w:hAnsi="Times New Roman"/>
        </w:rPr>
      </w:pPr>
      <w:r w:rsidRPr="00624C7C">
        <w:rPr>
          <w:rFonts w:ascii="Times New Roman" w:hAnsi="Times New Roman"/>
        </w:rPr>
        <w:t>Получение ордера Объединения административно-технических инспекции города Москвы;</w:t>
      </w:r>
    </w:p>
    <w:p w:rsidR="00624C7C" w:rsidRPr="00624C7C" w:rsidRDefault="00624C7C" w:rsidP="00CE20C5">
      <w:pPr>
        <w:pStyle w:val="a5"/>
        <w:numPr>
          <w:ilvl w:val="0"/>
          <w:numId w:val="7"/>
        </w:numPr>
        <w:spacing w:after="0" w:line="240" w:lineRule="auto"/>
        <w:ind w:left="0" w:firstLine="567"/>
        <w:contextualSpacing w:val="0"/>
        <w:jc w:val="both"/>
        <w:rPr>
          <w:rFonts w:ascii="Times New Roman" w:hAnsi="Times New Roman"/>
        </w:rPr>
      </w:pPr>
      <w:r w:rsidRPr="00624C7C">
        <w:rPr>
          <w:rFonts w:ascii="Times New Roman" w:hAnsi="Times New Roman"/>
        </w:rPr>
        <w:t>Выполнение работ.</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lang w:val="en-US"/>
        </w:rPr>
        <w:t>V</w:t>
      </w:r>
      <w:r w:rsidRPr="00624C7C">
        <w:rPr>
          <w:rFonts w:ascii="Times New Roman" w:hAnsi="Times New Roman"/>
          <w:b/>
        </w:rPr>
        <w:t xml:space="preserve"> этап.</w:t>
      </w:r>
      <w:r w:rsidRPr="00624C7C">
        <w:rPr>
          <w:rFonts w:ascii="Times New Roman" w:hAnsi="Times New Roman"/>
        </w:rPr>
        <w:t xml:space="preserve"> Получение заключения о соответствии и разрешения на ввод объекта в эксплуатацию.</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 </w:t>
      </w:r>
      <w:r w:rsidRPr="00624C7C">
        <w:rPr>
          <w:rFonts w:ascii="Times New Roman" w:hAnsi="Times New Roman"/>
          <w:b/>
        </w:rPr>
        <w:t>Виды работ:</w:t>
      </w:r>
      <w:r w:rsidRPr="00624C7C">
        <w:rPr>
          <w:rFonts w:ascii="Times New Roman" w:hAnsi="Times New Roman"/>
        </w:rPr>
        <w:t xml:space="preserve"> </w:t>
      </w:r>
    </w:p>
    <w:p w:rsidR="00624C7C" w:rsidRPr="00624C7C" w:rsidRDefault="00624C7C" w:rsidP="00CE20C5">
      <w:pPr>
        <w:numPr>
          <w:ilvl w:val="0"/>
          <w:numId w:val="7"/>
        </w:numPr>
        <w:spacing w:after="0" w:line="240" w:lineRule="auto"/>
        <w:ind w:left="0" w:firstLine="567"/>
        <w:jc w:val="both"/>
        <w:rPr>
          <w:rFonts w:ascii="Times New Roman" w:hAnsi="Times New Roman"/>
        </w:rPr>
      </w:pPr>
      <w:r w:rsidRPr="00624C7C">
        <w:rPr>
          <w:rFonts w:ascii="Times New Roman" w:hAnsi="Times New Roman"/>
        </w:rPr>
        <w:t>Проведение итоговой проверки Комитетом государственного строительного надзора города Москвы;</w:t>
      </w:r>
    </w:p>
    <w:p w:rsidR="00624C7C" w:rsidRPr="00624C7C" w:rsidRDefault="00624C7C" w:rsidP="00CE20C5">
      <w:pPr>
        <w:numPr>
          <w:ilvl w:val="0"/>
          <w:numId w:val="7"/>
        </w:numPr>
        <w:spacing w:after="0" w:line="240" w:lineRule="auto"/>
        <w:ind w:left="0" w:firstLine="567"/>
        <w:jc w:val="both"/>
        <w:rPr>
          <w:rFonts w:ascii="Times New Roman" w:hAnsi="Times New Roman"/>
        </w:rPr>
      </w:pPr>
      <w:r w:rsidRPr="00624C7C">
        <w:rPr>
          <w:rFonts w:ascii="Times New Roman" w:hAnsi="Times New Roman"/>
        </w:rPr>
        <w:t>Получение заключения о соответствии;</w:t>
      </w:r>
    </w:p>
    <w:p w:rsidR="00624C7C" w:rsidRPr="00624C7C" w:rsidRDefault="00624C7C" w:rsidP="00CE20C5">
      <w:pPr>
        <w:numPr>
          <w:ilvl w:val="0"/>
          <w:numId w:val="7"/>
        </w:numPr>
        <w:spacing w:after="0" w:line="240" w:lineRule="auto"/>
        <w:ind w:left="0" w:firstLine="567"/>
        <w:jc w:val="both"/>
        <w:rPr>
          <w:rFonts w:ascii="Times New Roman" w:hAnsi="Times New Roman"/>
        </w:rPr>
      </w:pPr>
      <w:r w:rsidRPr="00624C7C">
        <w:rPr>
          <w:rFonts w:ascii="Times New Roman" w:hAnsi="Times New Roman"/>
        </w:rPr>
        <w:t>Получение разрешения на ввод Объекта в эксплуатацию.</w:t>
      </w:r>
    </w:p>
    <w:p w:rsidR="00624C7C" w:rsidRPr="00624C7C" w:rsidRDefault="00624C7C" w:rsidP="00624C7C">
      <w:pPr>
        <w:spacing w:after="0"/>
        <w:jc w:val="both"/>
        <w:rPr>
          <w:rFonts w:ascii="Times New Roman" w:hAnsi="Times New Roman"/>
          <w:b/>
          <w:color w:val="000000" w:themeColor="text1"/>
        </w:rPr>
      </w:pPr>
      <w:r w:rsidRPr="00624C7C">
        <w:rPr>
          <w:rFonts w:ascii="Times New Roman" w:hAnsi="Times New Roman"/>
          <w:b/>
          <w:color w:val="000000" w:themeColor="text1"/>
        </w:rPr>
        <w:t>Срок выполнения работ по III-</w:t>
      </w:r>
      <w:r w:rsidRPr="00624C7C">
        <w:rPr>
          <w:rFonts w:ascii="Times New Roman" w:hAnsi="Times New Roman"/>
          <w:b/>
          <w:color w:val="000000" w:themeColor="text1"/>
          <w:lang w:val="en-GB"/>
        </w:rPr>
        <w:t>V</w:t>
      </w:r>
      <w:r w:rsidRPr="00624C7C">
        <w:rPr>
          <w:rFonts w:ascii="Times New Roman" w:hAnsi="Times New Roman"/>
          <w:b/>
          <w:color w:val="000000" w:themeColor="text1"/>
        </w:rPr>
        <w:t xml:space="preserve"> этапам, определяется Планами-графиками.</w:t>
      </w:r>
    </w:p>
    <w:p w:rsidR="00624C7C" w:rsidRPr="00624C7C" w:rsidRDefault="00624C7C" w:rsidP="00624C7C">
      <w:pPr>
        <w:spacing w:after="0"/>
        <w:ind w:firstLine="709"/>
        <w:jc w:val="both"/>
        <w:rPr>
          <w:rFonts w:ascii="Times New Roman" w:hAnsi="Times New Roman"/>
          <w:b/>
          <w:color w:val="000000" w:themeColor="text1"/>
        </w:rPr>
      </w:pPr>
      <w:r w:rsidRPr="00624C7C">
        <w:rPr>
          <w:rFonts w:ascii="Times New Roman" w:hAnsi="Times New Roman"/>
        </w:rPr>
        <w:t xml:space="preserve">6.6.3 Покупатель обязан предоставить Продавцу заверенные надлежащим образом копии документов, подтверждающих выполнение работ по каждому из этапов, указанных в п. 6.6.2 настоящего Договора, в отношении каждого Объекта Группы 2 в течение 5 (Пяти) рабочих дней после их завершения, но не позднее срока выполнения, указанного для каждого из этапов. </w:t>
      </w:r>
    </w:p>
    <w:p w:rsidR="00624C7C" w:rsidRPr="00624C7C" w:rsidRDefault="00624C7C" w:rsidP="00624C7C">
      <w:pPr>
        <w:spacing w:after="0"/>
        <w:ind w:firstLine="709"/>
        <w:contextualSpacing/>
        <w:jc w:val="both"/>
        <w:rPr>
          <w:rFonts w:ascii="Times New Roman" w:hAnsi="Times New Roman"/>
          <w:b/>
          <w:color w:val="000000" w:themeColor="text1"/>
        </w:rPr>
      </w:pPr>
      <w:r w:rsidRPr="00624C7C">
        <w:rPr>
          <w:rFonts w:ascii="Times New Roman" w:hAnsi="Times New Roman"/>
        </w:rPr>
        <w:t>6.6.4. Подтверждением завершения работ по реконструкции (п. 6.6.1 настоящего Договора) каждого Объекта Группы 2 является Акт подтверждения выполнения работ по реконструкции с приспособлением под современные требования, который оформляется в соответствии с установленной формой (Приложение № 7) и подписывается Сторонами в течении 10 (Десяти) календарных дней с момента получения разрешения на ввод Объекта в эксплуатацию.</w:t>
      </w:r>
    </w:p>
    <w:p w:rsidR="00624C7C" w:rsidRPr="00624C7C" w:rsidRDefault="00624C7C" w:rsidP="00624C7C">
      <w:pPr>
        <w:autoSpaceDE w:val="0"/>
        <w:autoSpaceDN w:val="0"/>
        <w:adjustRightInd w:val="0"/>
        <w:spacing w:after="0"/>
        <w:ind w:firstLine="567"/>
        <w:jc w:val="both"/>
        <w:rPr>
          <w:rFonts w:ascii="Times New Roman" w:hAnsi="Times New Roman"/>
          <w:color w:val="000000"/>
          <w:u w:val="single"/>
        </w:rPr>
      </w:pPr>
      <w:r w:rsidRPr="00624C7C">
        <w:rPr>
          <w:rFonts w:ascii="Times New Roman" w:hAnsi="Times New Roman"/>
          <w:b/>
          <w:color w:val="000000"/>
          <w:u w:val="single"/>
        </w:rPr>
        <w:t xml:space="preserve">6.7. В отношении Объектов Группы 3 </w:t>
      </w:r>
      <w:r w:rsidRPr="00624C7C">
        <w:rPr>
          <w:rFonts w:ascii="Times New Roman" w:hAnsi="Times New Roman"/>
          <w:color w:val="000000"/>
          <w:u w:val="single"/>
        </w:rPr>
        <w:t>Стороны договорились, что:</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 xml:space="preserve">6.7.1. Покупатель обязан </w:t>
      </w:r>
      <w:r w:rsidRPr="00624C7C">
        <w:rPr>
          <w:rFonts w:ascii="Times New Roman" w:hAnsi="Times New Roman"/>
        </w:rPr>
        <w:t>произвести работы по демонтажу (сносу) Объектов Группы 3</w:t>
      </w:r>
      <w:r w:rsidRPr="00624C7C">
        <w:rPr>
          <w:rFonts w:ascii="Times New Roman" w:hAnsi="Times New Roman"/>
          <w:color w:val="000000"/>
        </w:rPr>
        <w:t>, с учетом Исходной документации, содержащей Виды работ, т</w:t>
      </w:r>
      <w:r w:rsidRPr="00624C7C">
        <w:rPr>
          <w:rFonts w:ascii="Times New Roman" w:hAnsi="Times New Roman"/>
          <w:noProof/>
        </w:rPr>
        <w:t>ребования и ограничения режимов использования земель и градостроительных регламентов в зонах охраны объектов культурного наследия.</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6.7.2. Работы, указанные в п.6.7.1 настоящего Договора состоят из трех</w:t>
      </w:r>
      <w:r w:rsidRPr="00624C7C">
        <w:rPr>
          <w:rFonts w:ascii="Times New Roman" w:hAnsi="Times New Roman"/>
        </w:rPr>
        <w:t xml:space="preserve"> этапов, которые включают в себя следующие </w:t>
      </w:r>
      <w:r w:rsidRPr="00624C7C">
        <w:rPr>
          <w:rFonts w:ascii="Times New Roman" w:hAnsi="Times New Roman"/>
          <w:color w:val="000000"/>
        </w:rPr>
        <w:t>сроки и виды работ</w:t>
      </w:r>
      <w:r w:rsidRPr="00624C7C">
        <w:rPr>
          <w:rFonts w:ascii="Times New Roman" w:hAnsi="Times New Roman"/>
        </w:rPr>
        <w:t>.</w:t>
      </w:r>
    </w:p>
    <w:p w:rsidR="00624C7C" w:rsidRPr="00624C7C" w:rsidRDefault="00624C7C" w:rsidP="00624C7C">
      <w:pPr>
        <w:autoSpaceDE w:val="0"/>
        <w:autoSpaceDN w:val="0"/>
        <w:adjustRightInd w:val="0"/>
        <w:spacing w:after="0"/>
        <w:ind w:firstLine="567"/>
        <w:jc w:val="both"/>
        <w:rPr>
          <w:rFonts w:ascii="Times New Roman" w:hAnsi="Times New Roman"/>
          <w:b/>
        </w:rPr>
      </w:pPr>
      <w:r w:rsidRPr="00624C7C">
        <w:rPr>
          <w:rFonts w:ascii="Times New Roman" w:hAnsi="Times New Roman"/>
          <w:b/>
          <w:color w:val="000000"/>
          <w:lang w:val="en-US"/>
        </w:rPr>
        <w:t>I</w:t>
      </w:r>
      <w:r w:rsidRPr="00624C7C">
        <w:rPr>
          <w:rFonts w:ascii="Times New Roman" w:hAnsi="Times New Roman"/>
          <w:b/>
          <w:color w:val="000000"/>
        </w:rPr>
        <w:t xml:space="preserve"> этап.</w:t>
      </w:r>
      <w:r w:rsidRPr="00624C7C">
        <w:rPr>
          <w:rFonts w:ascii="Times New Roman" w:hAnsi="Times New Roman"/>
          <w:color w:val="000000"/>
        </w:rPr>
        <w:t xml:space="preserve"> Стадия ИРД. </w:t>
      </w:r>
      <w:r w:rsidRPr="00624C7C">
        <w:rPr>
          <w:rFonts w:ascii="Times New Roman" w:hAnsi="Times New Roman"/>
          <w:b/>
        </w:rPr>
        <w:t xml:space="preserve">Виды работ: </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Проведение обследований: (визуальное и инструментальное) стен несущих конструкций, кровли, фундаментов, инженерных систем;</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 xml:space="preserve">Получение заключения комиссии </w:t>
      </w:r>
      <w:proofErr w:type="spellStart"/>
      <w:r w:rsidRPr="00624C7C">
        <w:rPr>
          <w:rFonts w:ascii="Times New Roman" w:eastAsiaTheme="minorHAnsi" w:hAnsi="Times New Roman"/>
        </w:rPr>
        <w:t>Мосгорнаследия</w:t>
      </w:r>
      <w:proofErr w:type="spellEnd"/>
      <w:r w:rsidRPr="00624C7C">
        <w:rPr>
          <w:rFonts w:ascii="Times New Roman" w:hAnsi="Times New Roman"/>
        </w:rPr>
        <w:t>, разрешающее снос.</w:t>
      </w:r>
    </w:p>
    <w:p w:rsidR="00624C7C" w:rsidRPr="00624C7C" w:rsidRDefault="00624C7C" w:rsidP="00624C7C">
      <w:pPr>
        <w:autoSpaceDE w:val="0"/>
        <w:autoSpaceDN w:val="0"/>
        <w:adjustRightInd w:val="0"/>
        <w:spacing w:after="0"/>
        <w:ind w:firstLine="567"/>
        <w:jc w:val="both"/>
        <w:rPr>
          <w:rFonts w:ascii="Times New Roman" w:hAnsi="Times New Roman"/>
          <w:b/>
        </w:rPr>
      </w:pPr>
      <w:r w:rsidRPr="00624C7C">
        <w:rPr>
          <w:rFonts w:ascii="Times New Roman" w:hAnsi="Times New Roman"/>
          <w:b/>
          <w:lang w:val="en-US"/>
        </w:rPr>
        <w:t>II</w:t>
      </w:r>
      <w:r w:rsidRPr="00624C7C">
        <w:rPr>
          <w:rFonts w:ascii="Times New Roman" w:hAnsi="Times New Roman"/>
          <w:b/>
        </w:rPr>
        <w:t xml:space="preserve"> этап.  </w:t>
      </w:r>
      <w:r w:rsidRPr="00624C7C">
        <w:rPr>
          <w:rFonts w:ascii="Times New Roman" w:hAnsi="Times New Roman"/>
        </w:rPr>
        <w:t xml:space="preserve">Стадия «П». </w:t>
      </w:r>
      <w:r w:rsidRPr="00624C7C">
        <w:rPr>
          <w:rFonts w:ascii="Times New Roman" w:hAnsi="Times New Roman"/>
          <w:b/>
        </w:rPr>
        <w:t>Виды работ:</w:t>
      </w:r>
    </w:p>
    <w:p w:rsidR="00624C7C" w:rsidRPr="00624C7C" w:rsidRDefault="00624C7C" w:rsidP="00CE20C5">
      <w:pPr>
        <w:numPr>
          <w:ilvl w:val="0"/>
          <w:numId w:val="8"/>
        </w:numPr>
        <w:shd w:val="clear" w:color="auto" w:fill="FFFFFF" w:themeFill="background1"/>
        <w:spacing w:after="0" w:line="240" w:lineRule="auto"/>
        <w:ind w:left="0" w:firstLine="567"/>
        <w:jc w:val="both"/>
        <w:rPr>
          <w:rFonts w:ascii="Times New Roman" w:hAnsi="Times New Roman"/>
        </w:rPr>
      </w:pPr>
      <w:r w:rsidRPr="00624C7C">
        <w:rPr>
          <w:rFonts w:ascii="Times New Roman" w:hAnsi="Times New Roman"/>
          <w:color w:val="000000" w:themeColor="text1"/>
        </w:rPr>
        <w:t xml:space="preserve">Разработка проекта производства работ на снос, </w:t>
      </w:r>
      <w:r w:rsidRPr="00624C7C">
        <w:rPr>
          <w:rFonts w:ascii="Times New Roman" w:hAnsi="Times New Roman"/>
        </w:rPr>
        <w:t>с разделом о сохранении объектов культурного наследия с оценкой влияния в соответствии с требованиями п. 2 ст. 36 Федеральный закон от 25.06.2002 № 73-ФЗ «Об объектах культурного наследия (памятниках истории и культуры) народов Российской Федерации».</w:t>
      </w:r>
    </w:p>
    <w:p w:rsidR="00624C7C" w:rsidRPr="00624C7C" w:rsidRDefault="00624C7C" w:rsidP="00CE20C5">
      <w:pPr>
        <w:numPr>
          <w:ilvl w:val="0"/>
          <w:numId w:val="8"/>
        </w:numPr>
        <w:spacing w:after="0" w:line="240" w:lineRule="auto"/>
        <w:ind w:left="0" w:firstLine="567"/>
        <w:rPr>
          <w:rFonts w:ascii="Times New Roman" w:hAnsi="Times New Roman"/>
        </w:rPr>
      </w:pPr>
      <w:r w:rsidRPr="00624C7C">
        <w:rPr>
          <w:rFonts w:ascii="Times New Roman" w:hAnsi="Times New Roman"/>
        </w:rPr>
        <w:t>Получение разрешения на снос;</w:t>
      </w:r>
    </w:p>
    <w:p w:rsidR="00624C7C" w:rsidRPr="00624C7C" w:rsidRDefault="00624C7C" w:rsidP="00CE20C5">
      <w:pPr>
        <w:numPr>
          <w:ilvl w:val="0"/>
          <w:numId w:val="9"/>
        </w:numPr>
        <w:spacing w:after="0" w:line="240" w:lineRule="auto"/>
        <w:ind w:left="0" w:firstLine="567"/>
        <w:rPr>
          <w:rFonts w:ascii="Times New Roman" w:hAnsi="Times New Roman"/>
        </w:rPr>
      </w:pPr>
      <w:r w:rsidRPr="00624C7C">
        <w:rPr>
          <w:rFonts w:ascii="Times New Roman" w:hAnsi="Times New Roman"/>
        </w:rPr>
        <w:t xml:space="preserve">Получение ордера Объединения административно-технической инспекции города Москвы; </w:t>
      </w:r>
    </w:p>
    <w:p w:rsidR="00624C7C" w:rsidRPr="00624C7C" w:rsidRDefault="00624C7C" w:rsidP="00CE20C5">
      <w:pPr>
        <w:numPr>
          <w:ilvl w:val="0"/>
          <w:numId w:val="9"/>
        </w:numPr>
        <w:spacing w:after="0" w:line="240" w:lineRule="auto"/>
        <w:ind w:left="0" w:firstLine="567"/>
        <w:jc w:val="both"/>
        <w:rPr>
          <w:rFonts w:ascii="Times New Roman" w:hAnsi="Times New Roman"/>
        </w:rPr>
      </w:pPr>
      <w:r w:rsidRPr="00624C7C">
        <w:rPr>
          <w:rFonts w:ascii="Times New Roman" w:hAnsi="Times New Roman"/>
        </w:rPr>
        <w:t xml:space="preserve">Получение необходимых согласований с </w:t>
      </w:r>
      <w:proofErr w:type="spellStart"/>
      <w:r w:rsidRPr="00624C7C">
        <w:rPr>
          <w:rFonts w:ascii="Times New Roman" w:eastAsiaTheme="minorHAnsi" w:hAnsi="Times New Roman"/>
        </w:rPr>
        <w:t>Мосгорнаследием</w:t>
      </w:r>
      <w:proofErr w:type="spellEnd"/>
      <w:r w:rsidRPr="00624C7C">
        <w:rPr>
          <w:rFonts w:ascii="Times New Roman" w:hAnsi="Times New Roman"/>
        </w:rPr>
        <w:t xml:space="preserve">, </w:t>
      </w:r>
      <w:proofErr w:type="spellStart"/>
      <w:r w:rsidRPr="00624C7C">
        <w:rPr>
          <w:rFonts w:ascii="Times New Roman" w:hAnsi="Times New Roman"/>
        </w:rPr>
        <w:t>Москомархитектурой</w:t>
      </w:r>
      <w:proofErr w:type="spellEnd"/>
      <w:r w:rsidRPr="00624C7C">
        <w:rPr>
          <w:rFonts w:ascii="Times New Roman" w:hAnsi="Times New Roman"/>
        </w:rPr>
        <w:t>.</w:t>
      </w:r>
    </w:p>
    <w:p w:rsidR="00624C7C" w:rsidRPr="00624C7C" w:rsidRDefault="00624C7C" w:rsidP="00624C7C">
      <w:pPr>
        <w:spacing w:after="0"/>
        <w:ind w:firstLine="709"/>
        <w:jc w:val="both"/>
        <w:rPr>
          <w:rFonts w:ascii="Times New Roman" w:hAnsi="Times New Roman"/>
          <w:b/>
          <w:color w:val="000000" w:themeColor="text1"/>
        </w:rPr>
      </w:pPr>
      <w:r w:rsidRPr="00624C7C">
        <w:rPr>
          <w:rFonts w:ascii="Times New Roman" w:hAnsi="Times New Roman"/>
          <w:b/>
          <w:color w:val="000000" w:themeColor="text1"/>
        </w:rPr>
        <w:t xml:space="preserve">Срок выполнения работ по </w:t>
      </w:r>
      <w:r w:rsidRPr="00624C7C">
        <w:rPr>
          <w:rFonts w:ascii="Times New Roman" w:hAnsi="Times New Roman"/>
          <w:b/>
          <w:color w:val="000000" w:themeColor="text1"/>
          <w:lang w:val="en-US"/>
        </w:rPr>
        <w:t>I</w:t>
      </w:r>
      <w:r w:rsidRPr="00624C7C">
        <w:rPr>
          <w:rFonts w:ascii="Times New Roman" w:hAnsi="Times New Roman"/>
          <w:b/>
          <w:color w:val="000000" w:themeColor="text1"/>
        </w:rPr>
        <w:t xml:space="preserve"> и </w:t>
      </w:r>
      <w:r w:rsidRPr="00624C7C">
        <w:rPr>
          <w:rFonts w:ascii="Times New Roman" w:hAnsi="Times New Roman"/>
          <w:b/>
          <w:color w:val="000000" w:themeColor="text1"/>
          <w:lang w:val="en-US"/>
        </w:rPr>
        <w:t>II</w:t>
      </w:r>
      <w:r w:rsidRPr="00624C7C">
        <w:rPr>
          <w:rFonts w:ascii="Times New Roman" w:hAnsi="Times New Roman"/>
          <w:b/>
          <w:color w:val="000000" w:themeColor="text1"/>
        </w:rPr>
        <w:t xml:space="preserve"> этапам – 6 (Шесть) месяцев с даты государственной регистрации права собственности Покупателя (4.2.2. настоящего </w:t>
      </w:r>
      <w:proofErr w:type="gramStart"/>
      <w:r w:rsidR="007D373E" w:rsidRPr="00624C7C">
        <w:rPr>
          <w:rFonts w:ascii="Times New Roman" w:hAnsi="Times New Roman"/>
          <w:b/>
          <w:color w:val="000000" w:themeColor="text1"/>
        </w:rPr>
        <w:t xml:space="preserve">Договора)  </w:t>
      </w:r>
      <w:r w:rsidRPr="00624C7C">
        <w:rPr>
          <w:rFonts w:ascii="Times New Roman" w:hAnsi="Times New Roman"/>
          <w:b/>
          <w:color w:val="000000" w:themeColor="text1"/>
        </w:rPr>
        <w:t xml:space="preserve"> </w:t>
      </w:r>
      <w:proofErr w:type="gramEnd"/>
      <w:r w:rsidRPr="00624C7C">
        <w:rPr>
          <w:rFonts w:ascii="Times New Roman" w:hAnsi="Times New Roman"/>
          <w:b/>
          <w:color w:val="000000" w:themeColor="text1"/>
        </w:rPr>
        <w:t>на все Объекты, входящие в состав Имущества.</w:t>
      </w:r>
    </w:p>
    <w:p w:rsidR="00624C7C" w:rsidRPr="00624C7C" w:rsidRDefault="00624C7C" w:rsidP="00624C7C">
      <w:pPr>
        <w:pStyle w:val="a5"/>
        <w:autoSpaceDE w:val="0"/>
        <w:autoSpaceDN w:val="0"/>
        <w:adjustRightInd w:val="0"/>
        <w:spacing w:after="0"/>
        <w:ind w:left="0" w:firstLine="567"/>
        <w:rPr>
          <w:rFonts w:ascii="Times New Roman" w:hAnsi="Times New Roman"/>
        </w:rPr>
      </w:pPr>
      <w:r w:rsidRPr="00624C7C">
        <w:rPr>
          <w:rFonts w:ascii="Times New Roman" w:hAnsi="Times New Roman"/>
          <w:b/>
        </w:rPr>
        <w:t xml:space="preserve">III этап. </w:t>
      </w:r>
      <w:r w:rsidRPr="00624C7C">
        <w:rPr>
          <w:rFonts w:ascii="Times New Roman" w:hAnsi="Times New Roman"/>
        </w:rPr>
        <w:t xml:space="preserve">Проведение демонтажных работ. </w:t>
      </w:r>
      <w:r w:rsidRPr="00624C7C">
        <w:rPr>
          <w:rFonts w:ascii="Times New Roman" w:hAnsi="Times New Roman"/>
          <w:b/>
        </w:rPr>
        <w:t>Виды работ</w:t>
      </w:r>
      <w:r w:rsidRPr="00624C7C">
        <w:rPr>
          <w:rFonts w:ascii="Times New Roman" w:hAnsi="Times New Roman"/>
        </w:rPr>
        <w:t>:</w:t>
      </w:r>
    </w:p>
    <w:p w:rsidR="00624C7C" w:rsidRPr="00624C7C" w:rsidRDefault="00624C7C" w:rsidP="00CE20C5">
      <w:pPr>
        <w:pStyle w:val="a5"/>
        <w:numPr>
          <w:ilvl w:val="0"/>
          <w:numId w:val="11"/>
        </w:numPr>
        <w:autoSpaceDE w:val="0"/>
        <w:autoSpaceDN w:val="0"/>
        <w:adjustRightInd w:val="0"/>
        <w:spacing w:after="0" w:line="240" w:lineRule="auto"/>
        <w:ind w:left="0" w:firstLine="567"/>
        <w:contextualSpacing w:val="0"/>
        <w:rPr>
          <w:rFonts w:ascii="Times New Roman" w:hAnsi="Times New Roman"/>
        </w:rPr>
      </w:pPr>
      <w:r w:rsidRPr="00624C7C">
        <w:rPr>
          <w:rFonts w:ascii="Times New Roman" w:hAnsi="Times New Roman"/>
        </w:rPr>
        <w:t>проведение работ по сносу;</w:t>
      </w:r>
    </w:p>
    <w:p w:rsidR="00624C7C" w:rsidRPr="00624C7C" w:rsidRDefault="00624C7C" w:rsidP="00CE20C5">
      <w:pPr>
        <w:pStyle w:val="a5"/>
        <w:numPr>
          <w:ilvl w:val="0"/>
          <w:numId w:val="11"/>
        </w:numPr>
        <w:autoSpaceDE w:val="0"/>
        <w:autoSpaceDN w:val="0"/>
        <w:adjustRightInd w:val="0"/>
        <w:spacing w:after="0" w:line="240" w:lineRule="auto"/>
        <w:ind w:left="0" w:firstLine="567"/>
        <w:contextualSpacing w:val="0"/>
        <w:rPr>
          <w:rFonts w:ascii="Times New Roman" w:hAnsi="Times New Roman"/>
        </w:rPr>
      </w:pPr>
      <w:r w:rsidRPr="00624C7C">
        <w:rPr>
          <w:rFonts w:ascii="Times New Roman" w:hAnsi="Times New Roman"/>
        </w:rPr>
        <w:t>вывоз строительного мусора;</w:t>
      </w:r>
    </w:p>
    <w:p w:rsidR="00624C7C" w:rsidRPr="00624C7C" w:rsidRDefault="00624C7C" w:rsidP="00CE20C5">
      <w:pPr>
        <w:pStyle w:val="a5"/>
        <w:numPr>
          <w:ilvl w:val="0"/>
          <w:numId w:val="11"/>
        </w:numPr>
        <w:autoSpaceDE w:val="0"/>
        <w:autoSpaceDN w:val="0"/>
        <w:adjustRightInd w:val="0"/>
        <w:spacing w:after="0" w:line="240" w:lineRule="auto"/>
        <w:ind w:left="0" w:firstLine="567"/>
        <w:contextualSpacing w:val="0"/>
        <w:rPr>
          <w:rFonts w:ascii="Times New Roman" w:hAnsi="Times New Roman"/>
        </w:rPr>
      </w:pPr>
      <w:r w:rsidRPr="00624C7C">
        <w:rPr>
          <w:rFonts w:ascii="Times New Roman" w:hAnsi="Times New Roman"/>
        </w:rPr>
        <w:t>предоставление документа (уведомление), подтверждающего прекращения права собственности Покупателя, полученного в Органе регистрации права.</w:t>
      </w:r>
    </w:p>
    <w:p w:rsidR="00624C7C" w:rsidRPr="00624C7C" w:rsidRDefault="00624C7C" w:rsidP="00624C7C">
      <w:pPr>
        <w:spacing w:after="0"/>
        <w:jc w:val="both"/>
        <w:rPr>
          <w:rFonts w:ascii="Times New Roman" w:hAnsi="Times New Roman"/>
          <w:b/>
          <w:color w:val="000000" w:themeColor="text1"/>
        </w:rPr>
      </w:pPr>
      <w:r w:rsidRPr="00624C7C">
        <w:rPr>
          <w:rFonts w:ascii="Times New Roman" w:hAnsi="Times New Roman"/>
          <w:b/>
          <w:color w:val="000000" w:themeColor="text1"/>
        </w:rPr>
        <w:t>Срок выполнения работ по III этапу, определяется Планами-графиками.</w:t>
      </w:r>
    </w:p>
    <w:p w:rsidR="00624C7C" w:rsidRPr="00624C7C" w:rsidRDefault="00624C7C" w:rsidP="00624C7C">
      <w:pPr>
        <w:spacing w:after="0"/>
        <w:ind w:firstLine="709"/>
        <w:jc w:val="both"/>
        <w:rPr>
          <w:rFonts w:ascii="Times New Roman" w:hAnsi="Times New Roman"/>
          <w:b/>
          <w:color w:val="000000" w:themeColor="text1"/>
        </w:rPr>
      </w:pPr>
      <w:r w:rsidRPr="00624C7C">
        <w:rPr>
          <w:rFonts w:ascii="Times New Roman" w:hAnsi="Times New Roman"/>
        </w:rPr>
        <w:lastRenderedPageBreak/>
        <w:t xml:space="preserve">6.7.3 Покупатель обязан предоставить Продавцу заверенные надлежащим образом копии документов, подтверждающих выполнение работ по каждому из этапов, указанных в п. 6.7.2 настоящего Договора, в отношении каждого Объекта Группы 3 в течение 5 (Пяти) рабочих дней после их завершения, но не позднее срока выполнения, указанного для каждого из этапов. </w:t>
      </w:r>
      <w:r w:rsidRPr="00624C7C">
        <w:rPr>
          <w:rFonts w:ascii="Times New Roman" w:hAnsi="Times New Roman"/>
          <w:b/>
          <w:color w:val="000000" w:themeColor="text1"/>
        </w:rPr>
        <w:t xml:space="preserve">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6.7.4. Подтверждением завершения работ по демонтажу (</w:t>
      </w:r>
      <w:proofErr w:type="gramStart"/>
      <w:r w:rsidRPr="00624C7C">
        <w:rPr>
          <w:rFonts w:ascii="Times New Roman" w:hAnsi="Times New Roman"/>
        </w:rPr>
        <w:t>сносу)  (</w:t>
      </w:r>
      <w:proofErr w:type="gramEnd"/>
      <w:r w:rsidRPr="00624C7C">
        <w:rPr>
          <w:rFonts w:ascii="Times New Roman" w:hAnsi="Times New Roman"/>
        </w:rPr>
        <w:t>п. 6.7.1 настоящего Договора) Объекта является Акт подтверждения выполнения работ по демонтажу (сносу), который оформляется в соответствии с установленной формой (Приложение № 8) и подписывается Сторонами в течении 10 (Десяти) календарных дней с момента получения уведомления, подтверждающего прекращения права собственности Покупателя, полученного в Органе регистрации права.</w:t>
      </w:r>
    </w:p>
    <w:p w:rsidR="00624C7C" w:rsidRPr="00624C7C" w:rsidRDefault="00624C7C" w:rsidP="00624C7C">
      <w:pPr>
        <w:spacing w:after="0"/>
        <w:ind w:firstLine="567"/>
        <w:jc w:val="both"/>
        <w:rPr>
          <w:rFonts w:ascii="Times New Roman" w:hAnsi="Times New Roman"/>
          <w:color w:val="000000"/>
          <w:u w:val="single"/>
        </w:rPr>
      </w:pPr>
      <w:r w:rsidRPr="00624C7C">
        <w:rPr>
          <w:rFonts w:ascii="Times New Roman" w:hAnsi="Times New Roman"/>
          <w:b/>
          <w:color w:val="000000"/>
          <w:u w:val="single"/>
        </w:rPr>
        <w:t>6.8. В отношении Группы 4</w:t>
      </w:r>
      <w:r w:rsidRPr="00624C7C">
        <w:rPr>
          <w:rFonts w:ascii="Times New Roman" w:hAnsi="Times New Roman"/>
          <w:color w:val="000000"/>
          <w:u w:val="single"/>
        </w:rPr>
        <w:t xml:space="preserve"> Стороны договорились, что:</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 xml:space="preserve">6.8.1.Покупатель обязан </w:t>
      </w:r>
      <w:r w:rsidRPr="00624C7C">
        <w:rPr>
          <w:rFonts w:ascii="Times New Roman" w:hAnsi="Times New Roman"/>
        </w:rPr>
        <w:t>произвести Комплекс работ по прокладке и реконструкции инженерных сетей</w:t>
      </w:r>
      <w:r w:rsidRPr="00624C7C">
        <w:rPr>
          <w:rFonts w:ascii="Times New Roman" w:hAnsi="Times New Roman"/>
          <w:color w:val="000000"/>
        </w:rPr>
        <w:t>, с учетом Исходной документации, содержащей Виды работ, т</w:t>
      </w:r>
      <w:r w:rsidRPr="00624C7C">
        <w:rPr>
          <w:rFonts w:ascii="Times New Roman" w:hAnsi="Times New Roman"/>
          <w:noProof/>
        </w:rPr>
        <w:t>ребования и ограничения режимов использования земель и градостроительных регламентов в зонах охраны объектов культурного наследия.</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6.8.2. Работы, указанные в п.6.8.1 настоящего Договора состоят из пяти</w:t>
      </w:r>
      <w:r w:rsidRPr="00624C7C">
        <w:rPr>
          <w:rFonts w:ascii="Times New Roman" w:hAnsi="Times New Roman"/>
        </w:rPr>
        <w:t xml:space="preserve"> этапов, которые включают в себя следующие сроки и виды работ.</w:t>
      </w:r>
    </w:p>
    <w:p w:rsidR="00624C7C" w:rsidRPr="00624C7C" w:rsidRDefault="00624C7C" w:rsidP="00624C7C">
      <w:pPr>
        <w:spacing w:after="0"/>
        <w:ind w:firstLine="567"/>
        <w:jc w:val="both"/>
        <w:rPr>
          <w:rFonts w:ascii="Times New Roman" w:hAnsi="Times New Roman"/>
          <w:b/>
        </w:rPr>
      </w:pPr>
      <w:r w:rsidRPr="00624C7C">
        <w:rPr>
          <w:rFonts w:ascii="Times New Roman" w:hAnsi="Times New Roman"/>
          <w:b/>
          <w:lang w:val="en-US"/>
        </w:rPr>
        <w:t>I</w:t>
      </w:r>
      <w:r w:rsidRPr="00624C7C">
        <w:rPr>
          <w:rFonts w:ascii="Times New Roman" w:hAnsi="Times New Roman"/>
          <w:b/>
        </w:rPr>
        <w:t xml:space="preserve"> этап.</w:t>
      </w:r>
      <w:r w:rsidRPr="00624C7C">
        <w:rPr>
          <w:rFonts w:ascii="Times New Roman" w:hAnsi="Times New Roman"/>
        </w:rPr>
        <w:t xml:space="preserve"> </w:t>
      </w:r>
      <w:r w:rsidRPr="00624C7C">
        <w:rPr>
          <w:rFonts w:ascii="Times New Roman" w:hAnsi="Times New Roman"/>
          <w:color w:val="000000"/>
        </w:rPr>
        <w:t xml:space="preserve">Стадия ИРД. </w:t>
      </w:r>
      <w:r w:rsidRPr="00624C7C">
        <w:rPr>
          <w:rFonts w:ascii="Times New Roman" w:hAnsi="Times New Roman"/>
          <w:b/>
        </w:rPr>
        <w:t xml:space="preserve">Виды работ: </w:t>
      </w:r>
    </w:p>
    <w:p w:rsidR="00624C7C" w:rsidRPr="00624C7C" w:rsidRDefault="00624C7C" w:rsidP="00CE20C5">
      <w:pPr>
        <w:numPr>
          <w:ilvl w:val="0"/>
          <w:numId w:val="4"/>
        </w:numPr>
        <w:spacing w:after="0" w:line="240" w:lineRule="auto"/>
        <w:ind w:left="0" w:firstLine="567"/>
        <w:jc w:val="both"/>
        <w:rPr>
          <w:rFonts w:ascii="Times New Roman" w:hAnsi="Times New Roman"/>
        </w:rPr>
      </w:pPr>
      <w:r w:rsidRPr="00624C7C">
        <w:rPr>
          <w:rFonts w:ascii="Times New Roman" w:hAnsi="Times New Roman"/>
        </w:rPr>
        <w:t xml:space="preserve">Получение </w:t>
      </w:r>
      <w:proofErr w:type="spellStart"/>
      <w:r w:rsidRPr="00624C7C">
        <w:rPr>
          <w:rFonts w:ascii="Times New Roman" w:hAnsi="Times New Roman"/>
        </w:rPr>
        <w:t>геоподосновы</w:t>
      </w:r>
      <w:proofErr w:type="spellEnd"/>
      <w:r w:rsidRPr="00624C7C">
        <w:rPr>
          <w:rFonts w:ascii="Times New Roman" w:hAnsi="Times New Roman"/>
        </w:rPr>
        <w:t>;</w:t>
      </w:r>
    </w:p>
    <w:p w:rsidR="00624C7C" w:rsidRPr="00624C7C" w:rsidRDefault="00624C7C" w:rsidP="00CE20C5">
      <w:pPr>
        <w:numPr>
          <w:ilvl w:val="0"/>
          <w:numId w:val="4"/>
        </w:numPr>
        <w:spacing w:after="0" w:line="240" w:lineRule="auto"/>
        <w:ind w:left="0" w:firstLine="567"/>
        <w:jc w:val="both"/>
        <w:rPr>
          <w:rFonts w:ascii="Times New Roman" w:hAnsi="Times New Roman"/>
          <w:b/>
        </w:rPr>
      </w:pPr>
      <w:r w:rsidRPr="00624C7C">
        <w:rPr>
          <w:rFonts w:ascii="Times New Roman" w:hAnsi="Times New Roman"/>
        </w:rPr>
        <w:t xml:space="preserve">Получение необходимых согласований с </w:t>
      </w:r>
      <w:proofErr w:type="spellStart"/>
      <w:r w:rsidRPr="00624C7C">
        <w:rPr>
          <w:rFonts w:ascii="Times New Roman" w:eastAsiaTheme="minorHAnsi" w:hAnsi="Times New Roman"/>
        </w:rPr>
        <w:t>Мосгорнаследием</w:t>
      </w:r>
      <w:proofErr w:type="spellEnd"/>
      <w:r w:rsidRPr="00624C7C">
        <w:rPr>
          <w:rFonts w:ascii="Times New Roman" w:eastAsiaTheme="minorHAnsi" w:hAnsi="Times New Roman"/>
        </w:rPr>
        <w:t>.</w:t>
      </w:r>
    </w:p>
    <w:p w:rsidR="00624C7C" w:rsidRPr="00624C7C" w:rsidRDefault="00624C7C" w:rsidP="00624C7C">
      <w:pPr>
        <w:spacing w:after="0"/>
        <w:ind w:firstLine="567"/>
        <w:jc w:val="both"/>
        <w:rPr>
          <w:rFonts w:ascii="Times New Roman" w:hAnsi="Times New Roman"/>
          <w:b/>
          <w:color w:val="000000" w:themeColor="text1"/>
        </w:rPr>
      </w:pPr>
      <w:r w:rsidRPr="00624C7C">
        <w:rPr>
          <w:rFonts w:ascii="Times New Roman" w:hAnsi="Times New Roman"/>
          <w:b/>
          <w:color w:val="000000" w:themeColor="text1"/>
          <w:lang w:val="en-US"/>
        </w:rPr>
        <w:t>II</w:t>
      </w:r>
      <w:r w:rsidRPr="00624C7C">
        <w:rPr>
          <w:rFonts w:ascii="Times New Roman" w:hAnsi="Times New Roman"/>
          <w:b/>
          <w:color w:val="000000" w:themeColor="text1"/>
        </w:rPr>
        <w:t xml:space="preserve"> этап.  </w:t>
      </w:r>
      <w:r w:rsidRPr="00624C7C">
        <w:rPr>
          <w:rFonts w:ascii="Times New Roman" w:hAnsi="Times New Roman"/>
          <w:color w:val="000000" w:themeColor="text1"/>
        </w:rPr>
        <w:t>Стадия «П».</w:t>
      </w:r>
      <w:r w:rsidRPr="00624C7C">
        <w:rPr>
          <w:rFonts w:ascii="Times New Roman" w:hAnsi="Times New Roman"/>
          <w:b/>
          <w:color w:val="000000" w:themeColor="text1"/>
        </w:rPr>
        <w:t xml:space="preserve"> Виды работ:  </w:t>
      </w:r>
    </w:p>
    <w:p w:rsidR="00624C7C" w:rsidRPr="00624C7C" w:rsidRDefault="00624C7C" w:rsidP="00CE20C5">
      <w:pPr>
        <w:numPr>
          <w:ilvl w:val="0"/>
          <w:numId w:val="10"/>
        </w:numPr>
        <w:spacing w:after="0" w:line="240" w:lineRule="auto"/>
        <w:ind w:left="0" w:firstLine="567"/>
        <w:rPr>
          <w:rFonts w:ascii="Times New Roman" w:hAnsi="Times New Roman"/>
          <w:color w:val="000000" w:themeColor="text1"/>
        </w:rPr>
      </w:pPr>
      <w:r w:rsidRPr="00624C7C">
        <w:rPr>
          <w:rFonts w:ascii="Times New Roman" w:hAnsi="Times New Roman"/>
          <w:color w:val="000000" w:themeColor="text1"/>
        </w:rPr>
        <w:t xml:space="preserve">Получение технических условий для присоединения к городским сетям; </w:t>
      </w:r>
    </w:p>
    <w:p w:rsidR="00624C7C" w:rsidRPr="00624C7C" w:rsidRDefault="00624C7C" w:rsidP="00CE20C5">
      <w:pPr>
        <w:numPr>
          <w:ilvl w:val="0"/>
          <w:numId w:val="10"/>
        </w:numPr>
        <w:spacing w:after="0" w:line="240" w:lineRule="auto"/>
        <w:ind w:left="0" w:firstLine="567"/>
        <w:rPr>
          <w:rFonts w:ascii="Times New Roman" w:hAnsi="Times New Roman"/>
          <w:color w:val="000000" w:themeColor="text1"/>
        </w:rPr>
      </w:pPr>
      <w:r w:rsidRPr="00624C7C">
        <w:rPr>
          <w:rFonts w:ascii="Times New Roman" w:hAnsi="Times New Roman"/>
          <w:color w:val="000000" w:themeColor="text1"/>
        </w:rPr>
        <w:t>Разработка проекта Стадии «П»;</w:t>
      </w:r>
    </w:p>
    <w:p w:rsidR="00624C7C" w:rsidRPr="00624C7C" w:rsidRDefault="00624C7C" w:rsidP="00CE20C5">
      <w:pPr>
        <w:numPr>
          <w:ilvl w:val="0"/>
          <w:numId w:val="10"/>
        </w:numPr>
        <w:spacing w:after="0" w:line="240" w:lineRule="auto"/>
        <w:ind w:left="0" w:firstLine="567"/>
        <w:rPr>
          <w:rFonts w:ascii="Times New Roman" w:hAnsi="Times New Roman"/>
          <w:color w:val="000000" w:themeColor="text1"/>
        </w:rPr>
      </w:pPr>
      <w:r w:rsidRPr="00624C7C">
        <w:rPr>
          <w:rFonts w:ascii="Times New Roman" w:hAnsi="Times New Roman"/>
          <w:color w:val="000000" w:themeColor="text1"/>
        </w:rPr>
        <w:t>Прохождение специализированной экспертизы проекта.</w:t>
      </w:r>
    </w:p>
    <w:p w:rsidR="00624C7C" w:rsidRPr="00624C7C" w:rsidRDefault="00624C7C" w:rsidP="00624C7C">
      <w:pPr>
        <w:spacing w:after="0"/>
        <w:ind w:firstLine="567"/>
        <w:jc w:val="both"/>
        <w:rPr>
          <w:rFonts w:ascii="Times New Roman" w:hAnsi="Times New Roman"/>
          <w:b/>
          <w:color w:val="000000" w:themeColor="text1"/>
        </w:rPr>
      </w:pPr>
      <w:r w:rsidRPr="00624C7C">
        <w:rPr>
          <w:rFonts w:ascii="Times New Roman" w:hAnsi="Times New Roman"/>
          <w:b/>
          <w:color w:val="000000" w:themeColor="text1"/>
        </w:rPr>
        <w:t xml:space="preserve">Срок выполнения работ по </w:t>
      </w:r>
      <w:r w:rsidRPr="00624C7C">
        <w:rPr>
          <w:rFonts w:ascii="Times New Roman" w:hAnsi="Times New Roman"/>
          <w:b/>
          <w:color w:val="000000" w:themeColor="text1"/>
          <w:lang w:val="en-US"/>
        </w:rPr>
        <w:t>I</w:t>
      </w:r>
      <w:r w:rsidRPr="00624C7C">
        <w:rPr>
          <w:rFonts w:ascii="Times New Roman" w:hAnsi="Times New Roman"/>
          <w:b/>
          <w:color w:val="000000" w:themeColor="text1"/>
        </w:rPr>
        <w:t xml:space="preserve"> и </w:t>
      </w:r>
      <w:r w:rsidRPr="00624C7C">
        <w:rPr>
          <w:rFonts w:ascii="Times New Roman" w:hAnsi="Times New Roman"/>
          <w:b/>
          <w:color w:val="000000" w:themeColor="text1"/>
          <w:lang w:val="en-US"/>
        </w:rPr>
        <w:t>II</w:t>
      </w:r>
      <w:r w:rsidRPr="00624C7C">
        <w:rPr>
          <w:rFonts w:ascii="Times New Roman" w:hAnsi="Times New Roman"/>
          <w:b/>
          <w:color w:val="000000" w:themeColor="text1"/>
        </w:rPr>
        <w:t xml:space="preserve"> этапам – 12 (Двенадцать) месяцев с даты государственной регистрации права собственности Покупателя (4.2.2. настоящего Договора) на все Объекты, входящие в состав Имущества.</w:t>
      </w:r>
    </w:p>
    <w:p w:rsidR="00624C7C" w:rsidRPr="00624C7C" w:rsidRDefault="00624C7C" w:rsidP="00624C7C">
      <w:pPr>
        <w:spacing w:after="0"/>
        <w:ind w:firstLine="567"/>
        <w:rPr>
          <w:rFonts w:ascii="Times New Roman" w:hAnsi="Times New Roman"/>
          <w:b/>
          <w:color w:val="000000" w:themeColor="text1"/>
        </w:rPr>
      </w:pPr>
      <w:r w:rsidRPr="00624C7C">
        <w:rPr>
          <w:rFonts w:ascii="Times New Roman" w:hAnsi="Times New Roman"/>
          <w:b/>
          <w:color w:val="000000" w:themeColor="text1"/>
          <w:lang w:val="en-US"/>
        </w:rPr>
        <w:t>III</w:t>
      </w:r>
      <w:r w:rsidRPr="00624C7C">
        <w:rPr>
          <w:rFonts w:ascii="Times New Roman" w:hAnsi="Times New Roman"/>
          <w:b/>
          <w:color w:val="000000" w:themeColor="text1"/>
        </w:rPr>
        <w:t xml:space="preserve"> этап. </w:t>
      </w:r>
      <w:r w:rsidRPr="00624C7C">
        <w:rPr>
          <w:rFonts w:ascii="Times New Roman" w:hAnsi="Times New Roman"/>
          <w:color w:val="000000" w:themeColor="text1"/>
        </w:rPr>
        <w:t>Стадия «Р».</w:t>
      </w:r>
      <w:r w:rsidRPr="00624C7C">
        <w:rPr>
          <w:rFonts w:ascii="Times New Roman" w:hAnsi="Times New Roman"/>
          <w:b/>
          <w:color w:val="000000" w:themeColor="text1"/>
        </w:rPr>
        <w:t xml:space="preserve"> Виды работ:</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Разработка рабочей документации;</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Получение разрешения на прокладку и реконструкцию инженерных сетей</w:t>
      </w:r>
    </w:p>
    <w:p w:rsidR="00624C7C" w:rsidRPr="00624C7C" w:rsidRDefault="00624C7C" w:rsidP="00624C7C">
      <w:pPr>
        <w:spacing w:after="0"/>
        <w:ind w:firstLine="567"/>
        <w:rPr>
          <w:rFonts w:ascii="Times New Roman" w:hAnsi="Times New Roman"/>
          <w:b/>
          <w:color w:val="000000" w:themeColor="text1"/>
        </w:rPr>
      </w:pPr>
      <w:r w:rsidRPr="00624C7C">
        <w:rPr>
          <w:rFonts w:ascii="Times New Roman" w:hAnsi="Times New Roman"/>
          <w:b/>
          <w:color w:val="000000" w:themeColor="text1"/>
          <w:lang w:val="en-US"/>
        </w:rPr>
        <w:t>IV</w:t>
      </w:r>
      <w:r w:rsidRPr="00624C7C">
        <w:rPr>
          <w:rFonts w:ascii="Times New Roman" w:hAnsi="Times New Roman"/>
          <w:b/>
          <w:color w:val="000000" w:themeColor="text1"/>
        </w:rPr>
        <w:t xml:space="preserve"> этап. </w:t>
      </w:r>
      <w:r w:rsidRPr="00624C7C">
        <w:rPr>
          <w:rFonts w:ascii="Times New Roman" w:hAnsi="Times New Roman"/>
          <w:color w:val="000000" w:themeColor="text1"/>
        </w:rPr>
        <w:t>Выполнение работ по</w:t>
      </w:r>
      <w:r w:rsidRPr="00624C7C">
        <w:rPr>
          <w:rFonts w:ascii="Times New Roman" w:hAnsi="Times New Roman"/>
          <w:b/>
          <w:color w:val="000000" w:themeColor="text1"/>
        </w:rPr>
        <w:t xml:space="preserve"> </w:t>
      </w:r>
      <w:r w:rsidRPr="00624C7C">
        <w:rPr>
          <w:rFonts w:ascii="Times New Roman" w:hAnsi="Times New Roman"/>
          <w:color w:val="000000" w:themeColor="text1"/>
        </w:rPr>
        <w:t>прокладке и реконструкции инженерных сетей</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 xml:space="preserve">Получение ордера ОАТИ; </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Проведение работ.</w:t>
      </w:r>
    </w:p>
    <w:p w:rsidR="00624C7C" w:rsidRPr="00624C7C" w:rsidRDefault="00624C7C" w:rsidP="00624C7C">
      <w:pPr>
        <w:pStyle w:val="a5"/>
        <w:spacing w:after="0"/>
        <w:ind w:left="0" w:firstLine="567"/>
        <w:jc w:val="both"/>
        <w:rPr>
          <w:rFonts w:ascii="Times New Roman" w:hAnsi="Times New Roman"/>
        </w:rPr>
      </w:pPr>
      <w:r w:rsidRPr="00624C7C">
        <w:rPr>
          <w:rFonts w:ascii="Times New Roman" w:hAnsi="Times New Roman"/>
          <w:b/>
        </w:rPr>
        <w:t>V этап.</w:t>
      </w:r>
      <w:r w:rsidRPr="00624C7C">
        <w:rPr>
          <w:rFonts w:ascii="Times New Roman" w:hAnsi="Times New Roman"/>
        </w:rPr>
        <w:t xml:space="preserve"> Завершение работ. </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 xml:space="preserve">Получение заключения о соответствии; </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Получение разрешения на ввод реконструированных (вновь построенных) инженерных сетей в эксплуатацию,</w:t>
      </w:r>
    </w:p>
    <w:p w:rsidR="00624C7C" w:rsidRPr="00624C7C" w:rsidRDefault="00624C7C" w:rsidP="00CE20C5">
      <w:pPr>
        <w:pStyle w:val="a5"/>
        <w:numPr>
          <w:ilvl w:val="0"/>
          <w:numId w:val="12"/>
        </w:numPr>
        <w:spacing w:after="0" w:line="240" w:lineRule="auto"/>
        <w:ind w:left="0" w:firstLine="567"/>
        <w:contextualSpacing w:val="0"/>
        <w:rPr>
          <w:rFonts w:ascii="Times New Roman" w:hAnsi="Times New Roman"/>
          <w:color w:val="000000" w:themeColor="text1"/>
        </w:rPr>
      </w:pPr>
      <w:r w:rsidRPr="00624C7C">
        <w:rPr>
          <w:rFonts w:ascii="Times New Roman" w:hAnsi="Times New Roman"/>
          <w:color w:val="000000" w:themeColor="text1"/>
        </w:rPr>
        <w:t xml:space="preserve">оформление актов сдачи-приемки работ по прокладке и реконструкции инженерных сетей. </w:t>
      </w:r>
    </w:p>
    <w:p w:rsidR="00624C7C" w:rsidRPr="00624C7C" w:rsidRDefault="00624C7C" w:rsidP="00624C7C">
      <w:pPr>
        <w:spacing w:after="0"/>
        <w:jc w:val="both"/>
        <w:rPr>
          <w:rFonts w:ascii="Times New Roman" w:hAnsi="Times New Roman"/>
          <w:b/>
          <w:color w:val="000000" w:themeColor="text1"/>
        </w:rPr>
      </w:pPr>
      <w:r w:rsidRPr="00624C7C">
        <w:rPr>
          <w:rFonts w:ascii="Times New Roman" w:hAnsi="Times New Roman"/>
          <w:b/>
          <w:color w:val="000000" w:themeColor="text1"/>
        </w:rPr>
        <w:t>Срок выполнения работ по III-</w:t>
      </w:r>
      <w:r w:rsidRPr="00624C7C">
        <w:rPr>
          <w:rFonts w:ascii="Times New Roman" w:hAnsi="Times New Roman"/>
          <w:b/>
          <w:color w:val="000000" w:themeColor="text1"/>
          <w:lang w:val="en-GB"/>
        </w:rPr>
        <w:t>V</w:t>
      </w:r>
      <w:r w:rsidRPr="00624C7C">
        <w:rPr>
          <w:rFonts w:ascii="Times New Roman" w:hAnsi="Times New Roman"/>
          <w:b/>
          <w:color w:val="000000" w:themeColor="text1"/>
        </w:rPr>
        <w:t xml:space="preserve"> этапам, определяется Планами-графиками.</w:t>
      </w:r>
    </w:p>
    <w:p w:rsidR="00624C7C" w:rsidRPr="00624C7C" w:rsidRDefault="00624C7C" w:rsidP="00624C7C">
      <w:pPr>
        <w:spacing w:after="0"/>
        <w:ind w:firstLine="709"/>
        <w:jc w:val="both"/>
        <w:rPr>
          <w:rFonts w:ascii="Times New Roman" w:hAnsi="Times New Roman"/>
          <w:b/>
          <w:color w:val="000000" w:themeColor="text1"/>
        </w:rPr>
      </w:pPr>
      <w:r w:rsidRPr="00624C7C">
        <w:rPr>
          <w:rFonts w:ascii="Times New Roman" w:hAnsi="Times New Roman"/>
        </w:rPr>
        <w:t>6.8.3 Покупатель обязан предоставить Продавцу заверенные надлежащим образом копии документов, подтверждающих выполнение работ по каждому из этапов, указанных в п. 6.8.2 настоящего Договора, в течение 5 (Пяти) рабочих дней после их завершения, но не позднее срока выполнения, указанного для каждого из этапов.</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color w:val="000000" w:themeColor="text1"/>
        </w:rPr>
        <w:t xml:space="preserve">6.8.4. Подтверждением </w:t>
      </w:r>
      <w:r w:rsidRPr="00624C7C">
        <w:rPr>
          <w:rFonts w:ascii="Times New Roman" w:hAnsi="Times New Roman"/>
        </w:rPr>
        <w:t>завершения работ по прокладке и реконструкции инженерных сетей (п. 6.8.1. настоящего Договора) по Группе 4 является</w:t>
      </w:r>
      <w:r w:rsidRPr="00624C7C">
        <w:rPr>
          <w:rFonts w:ascii="Times New Roman" w:hAnsi="Times New Roman"/>
          <w:color w:val="000000" w:themeColor="text1"/>
        </w:rPr>
        <w:t xml:space="preserve"> </w:t>
      </w:r>
      <w:r w:rsidRPr="00624C7C">
        <w:rPr>
          <w:rFonts w:ascii="Times New Roman" w:hAnsi="Times New Roman"/>
        </w:rPr>
        <w:t>Акт подтверждения выполнения работ по прокладке и реконструкции инженерных сетей (Приложение № 9), который оформляется и подписывается Сторонами в течении 10 (Десяти) календарных дней с момента выполнения соответствующих работ.</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b/>
        </w:rPr>
        <w:t>6.9. В отношении Группы 5</w:t>
      </w:r>
      <w:r w:rsidRPr="00624C7C">
        <w:rPr>
          <w:rFonts w:ascii="Times New Roman" w:hAnsi="Times New Roman"/>
        </w:rPr>
        <w:t xml:space="preserve"> Стороны договорились, что:</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rPr>
        <w:t>6.9.1.</w:t>
      </w:r>
      <w:r w:rsidRPr="00624C7C">
        <w:rPr>
          <w:rFonts w:ascii="Times New Roman" w:hAnsi="Times New Roman"/>
          <w:b/>
        </w:rPr>
        <w:t xml:space="preserve"> </w:t>
      </w:r>
      <w:r w:rsidRPr="00624C7C">
        <w:rPr>
          <w:rFonts w:ascii="Times New Roman" w:hAnsi="Times New Roman"/>
          <w:color w:val="000000"/>
        </w:rPr>
        <w:t xml:space="preserve">Покупатель обязан </w:t>
      </w:r>
      <w:r w:rsidRPr="00624C7C">
        <w:rPr>
          <w:rFonts w:ascii="Times New Roman" w:hAnsi="Times New Roman"/>
        </w:rPr>
        <w:t xml:space="preserve">произвести работы по благоустройству и озеленению территории, с учетом </w:t>
      </w:r>
      <w:r w:rsidRPr="00624C7C">
        <w:rPr>
          <w:rFonts w:ascii="Times New Roman" w:hAnsi="Times New Roman"/>
          <w:color w:val="000000"/>
        </w:rPr>
        <w:t>Исходной документации, содержащей Виды работ, т</w:t>
      </w:r>
      <w:r w:rsidRPr="00624C7C">
        <w:rPr>
          <w:rFonts w:ascii="Times New Roman" w:hAnsi="Times New Roman"/>
          <w:noProof/>
        </w:rPr>
        <w:t>ребования и ограничения режимов использования земель и градостроительных регламентов в зонах охраны объектов культурного наследия.</w:t>
      </w:r>
    </w:p>
    <w:p w:rsidR="00624C7C" w:rsidRPr="00624C7C" w:rsidRDefault="00624C7C" w:rsidP="00624C7C">
      <w:pPr>
        <w:spacing w:after="0"/>
        <w:ind w:firstLine="567"/>
        <w:jc w:val="both"/>
        <w:rPr>
          <w:rFonts w:ascii="Times New Roman" w:hAnsi="Times New Roman"/>
          <w:color w:val="000000"/>
        </w:rPr>
      </w:pPr>
      <w:r w:rsidRPr="00624C7C">
        <w:rPr>
          <w:rFonts w:ascii="Times New Roman" w:hAnsi="Times New Roman"/>
          <w:color w:val="000000"/>
        </w:rPr>
        <w:t>6.9.2. Работы, указанные в п.6.9.1 настоящего Договора состоят из четырех</w:t>
      </w:r>
      <w:r w:rsidRPr="00624C7C">
        <w:rPr>
          <w:rFonts w:ascii="Times New Roman" w:hAnsi="Times New Roman"/>
        </w:rPr>
        <w:t xml:space="preserve"> этапов, которые включают в себя следующие сроки и виды работ.</w:t>
      </w:r>
    </w:p>
    <w:p w:rsidR="00624C7C" w:rsidRPr="00624C7C" w:rsidRDefault="00624C7C" w:rsidP="00624C7C">
      <w:pPr>
        <w:spacing w:after="0"/>
        <w:ind w:firstLine="567"/>
        <w:rPr>
          <w:rFonts w:ascii="Times New Roman" w:hAnsi="Times New Roman"/>
        </w:rPr>
      </w:pPr>
      <w:r w:rsidRPr="00624C7C">
        <w:rPr>
          <w:rFonts w:ascii="Times New Roman" w:hAnsi="Times New Roman"/>
          <w:b/>
          <w:lang w:val="en-US"/>
        </w:rPr>
        <w:t>I</w:t>
      </w:r>
      <w:r w:rsidRPr="00624C7C">
        <w:rPr>
          <w:rFonts w:ascii="Times New Roman" w:hAnsi="Times New Roman"/>
          <w:b/>
        </w:rPr>
        <w:t xml:space="preserve"> этап</w:t>
      </w:r>
      <w:r w:rsidRPr="00624C7C">
        <w:rPr>
          <w:rFonts w:ascii="Times New Roman" w:hAnsi="Times New Roman"/>
        </w:rPr>
        <w:t xml:space="preserve">: Обследование территории.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rPr>
        <w:lastRenderedPageBreak/>
        <w:t>II этап:</w:t>
      </w:r>
      <w:r w:rsidRPr="00624C7C">
        <w:rPr>
          <w:rFonts w:ascii="Times New Roman" w:hAnsi="Times New Roman"/>
        </w:rPr>
        <w:t xml:space="preserve"> Разработка комплексного проекта благоустройства и озеленения и согласование его в </w:t>
      </w:r>
      <w:proofErr w:type="spellStart"/>
      <w:r w:rsidRPr="00624C7C">
        <w:rPr>
          <w:rFonts w:ascii="Times New Roman" w:hAnsi="Times New Roman"/>
        </w:rPr>
        <w:t>Мосгорнаследние</w:t>
      </w:r>
      <w:proofErr w:type="spellEnd"/>
      <w:r w:rsidRPr="00624C7C">
        <w:rPr>
          <w:rFonts w:ascii="Times New Roman" w:hAnsi="Times New Roman"/>
        </w:rPr>
        <w:t xml:space="preserve">. </w:t>
      </w:r>
    </w:p>
    <w:p w:rsidR="00624C7C" w:rsidRPr="00624C7C" w:rsidRDefault="00624C7C" w:rsidP="00624C7C">
      <w:pPr>
        <w:spacing w:after="0"/>
        <w:ind w:firstLine="567"/>
        <w:jc w:val="both"/>
        <w:rPr>
          <w:rFonts w:ascii="Times New Roman" w:hAnsi="Times New Roman"/>
          <w:b/>
          <w:color w:val="000000" w:themeColor="text1"/>
        </w:rPr>
      </w:pPr>
      <w:r w:rsidRPr="00624C7C">
        <w:rPr>
          <w:rFonts w:ascii="Times New Roman" w:hAnsi="Times New Roman"/>
          <w:b/>
          <w:color w:val="000000" w:themeColor="text1"/>
        </w:rPr>
        <w:t xml:space="preserve">Срок выполнения работ по </w:t>
      </w:r>
      <w:r w:rsidRPr="00624C7C">
        <w:rPr>
          <w:rFonts w:ascii="Times New Roman" w:hAnsi="Times New Roman"/>
          <w:b/>
          <w:color w:val="000000" w:themeColor="text1"/>
          <w:lang w:val="en-US"/>
        </w:rPr>
        <w:t>I</w:t>
      </w:r>
      <w:r w:rsidRPr="00624C7C">
        <w:rPr>
          <w:rFonts w:ascii="Times New Roman" w:hAnsi="Times New Roman"/>
          <w:b/>
          <w:color w:val="000000" w:themeColor="text1"/>
        </w:rPr>
        <w:t xml:space="preserve"> и </w:t>
      </w:r>
      <w:r w:rsidRPr="00624C7C">
        <w:rPr>
          <w:rFonts w:ascii="Times New Roman" w:hAnsi="Times New Roman"/>
          <w:b/>
          <w:color w:val="000000" w:themeColor="text1"/>
          <w:lang w:val="en-US"/>
        </w:rPr>
        <w:t>II</w:t>
      </w:r>
      <w:r w:rsidRPr="00624C7C">
        <w:rPr>
          <w:rFonts w:ascii="Times New Roman" w:hAnsi="Times New Roman"/>
          <w:b/>
          <w:color w:val="000000" w:themeColor="text1"/>
        </w:rPr>
        <w:t xml:space="preserve"> этапам – 12 (Двенадцать) месяцев с даты государственной регистрации права собственности Покупателя (4.2.2. настоящего Договора) на все Объекты, входящие в состав Имущества.</w:t>
      </w:r>
    </w:p>
    <w:p w:rsidR="00624C7C" w:rsidRPr="00624C7C" w:rsidRDefault="00624C7C" w:rsidP="00624C7C">
      <w:pPr>
        <w:spacing w:after="0"/>
        <w:ind w:firstLine="567"/>
        <w:rPr>
          <w:rFonts w:ascii="Times New Roman" w:hAnsi="Times New Roman"/>
        </w:rPr>
      </w:pPr>
      <w:r w:rsidRPr="00624C7C">
        <w:rPr>
          <w:rFonts w:ascii="Times New Roman" w:hAnsi="Times New Roman"/>
          <w:b/>
        </w:rPr>
        <w:t>III этап:</w:t>
      </w:r>
      <w:r w:rsidRPr="00624C7C">
        <w:rPr>
          <w:rFonts w:ascii="Times New Roman" w:hAnsi="Times New Roman"/>
        </w:rPr>
        <w:t xml:space="preserve"> Выполнение работ. </w:t>
      </w:r>
      <w:r w:rsidRPr="00624C7C">
        <w:rPr>
          <w:rFonts w:ascii="Times New Roman" w:hAnsi="Times New Roman"/>
          <w:b/>
        </w:rPr>
        <w:t>Виды работ:</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Устройство дорожных покрытий;</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Озеленение;</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Устройство бордюров;</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Устройство ограждений;</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 Устранение диссонирующих объектов, выявленных и находящихся на техническом учете ГБУ </w:t>
      </w:r>
      <w:proofErr w:type="spellStart"/>
      <w:r w:rsidRPr="00624C7C">
        <w:rPr>
          <w:rFonts w:ascii="Times New Roman" w:hAnsi="Times New Roman"/>
        </w:rPr>
        <w:t>МосгорБТИ</w:t>
      </w:r>
      <w:proofErr w:type="spellEnd"/>
      <w:r w:rsidRPr="00624C7C">
        <w:rPr>
          <w:rFonts w:ascii="Times New Roman" w:hAnsi="Times New Roman"/>
        </w:rPr>
        <w:t xml:space="preserve"> и не состоящих на кадастровом учете в ЕГРН (адресный ориентир строений №№ 35, 36, 37, 39: г. Москва, Китайгородский пр., д. 9/5);</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Возведение МАФ (малых архитектурных форм).</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b/>
          <w:lang w:val="en-US"/>
        </w:rPr>
        <w:t>IV</w:t>
      </w:r>
      <w:r w:rsidRPr="00624C7C">
        <w:rPr>
          <w:rFonts w:ascii="Times New Roman" w:hAnsi="Times New Roman"/>
          <w:b/>
        </w:rPr>
        <w:t xml:space="preserve"> этап:</w:t>
      </w:r>
      <w:r w:rsidRPr="00624C7C">
        <w:rPr>
          <w:rFonts w:ascii="Times New Roman" w:hAnsi="Times New Roman"/>
        </w:rPr>
        <w:t xml:space="preserve"> Сдача-</w:t>
      </w:r>
      <w:proofErr w:type="gramStart"/>
      <w:r w:rsidRPr="00624C7C">
        <w:rPr>
          <w:rFonts w:ascii="Times New Roman" w:hAnsi="Times New Roman"/>
        </w:rPr>
        <w:t xml:space="preserve">приемка  </w:t>
      </w:r>
      <w:proofErr w:type="spellStart"/>
      <w:r w:rsidRPr="00624C7C">
        <w:rPr>
          <w:rFonts w:ascii="Times New Roman" w:hAnsi="Times New Roman"/>
        </w:rPr>
        <w:t>Мосгорнаследием</w:t>
      </w:r>
      <w:proofErr w:type="spellEnd"/>
      <w:proofErr w:type="gramEnd"/>
      <w:r w:rsidRPr="00624C7C">
        <w:rPr>
          <w:rFonts w:ascii="Times New Roman" w:hAnsi="Times New Roman"/>
        </w:rPr>
        <w:t xml:space="preserve"> выполненных работ по благоустройству и озеленению территории объекта культурного наследия. Виды работ:</w:t>
      </w:r>
    </w:p>
    <w:p w:rsidR="00624C7C" w:rsidRPr="00624C7C" w:rsidRDefault="00624C7C" w:rsidP="00CE20C5">
      <w:pPr>
        <w:pStyle w:val="a5"/>
        <w:numPr>
          <w:ilvl w:val="0"/>
          <w:numId w:val="15"/>
        </w:numPr>
        <w:spacing w:after="0" w:line="240" w:lineRule="auto"/>
        <w:ind w:left="0" w:firstLine="567"/>
        <w:contextualSpacing w:val="0"/>
        <w:jc w:val="both"/>
        <w:rPr>
          <w:rFonts w:ascii="Times New Roman" w:hAnsi="Times New Roman"/>
        </w:rPr>
      </w:pPr>
      <w:r w:rsidRPr="00624C7C">
        <w:rPr>
          <w:rFonts w:ascii="Times New Roman" w:hAnsi="Times New Roman"/>
        </w:rPr>
        <w:t xml:space="preserve"> </w:t>
      </w:r>
      <w:proofErr w:type="gramStart"/>
      <w:r w:rsidRPr="00624C7C">
        <w:rPr>
          <w:rFonts w:ascii="Times New Roman" w:hAnsi="Times New Roman"/>
        </w:rPr>
        <w:t>Оформление  с</w:t>
      </w:r>
      <w:proofErr w:type="gramEnd"/>
      <w:r w:rsidRPr="00624C7C">
        <w:rPr>
          <w:rFonts w:ascii="Times New Roman" w:hAnsi="Times New Roman"/>
        </w:rPr>
        <w:t xml:space="preserve"> </w:t>
      </w:r>
      <w:proofErr w:type="spellStart"/>
      <w:r w:rsidRPr="00624C7C">
        <w:rPr>
          <w:rFonts w:ascii="Times New Roman" w:hAnsi="Times New Roman"/>
        </w:rPr>
        <w:t>Мосгорнаследием</w:t>
      </w:r>
      <w:proofErr w:type="spellEnd"/>
      <w:r w:rsidRPr="00624C7C">
        <w:rPr>
          <w:rFonts w:ascii="Times New Roman" w:hAnsi="Times New Roman"/>
        </w:rPr>
        <w:t xml:space="preserve"> акта приемки выполненных работ по благоустройству и озеленению территории.</w:t>
      </w:r>
    </w:p>
    <w:p w:rsidR="00624C7C" w:rsidRPr="00624C7C" w:rsidRDefault="00624C7C" w:rsidP="00624C7C">
      <w:pPr>
        <w:pStyle w:val="a5"/>
        <w:spacing w:after="0"/>
        <w:ind w:left="0"/>
        <w:jc w:val="both"/>
        <w:rPr>
          <w:rFonts w:ascii="Times New Roman" w:hAnsi="Times New Roman"/>
          <w:b/>
          <w:color w:val="000000" w:themeColor="text1"/>
        </w:rPr>
      </w:pPr>
      <w:r w:rsidRPr="00624C7C">
        <w:rPr>
          <w:rFonts w:ascii="Times New Roman" w:hAnsi="Times New Roman"/>
          <w:b/>
          <w:color w:val="000000" w:themeColor="text1"/>
        </w:rPr>
        <w:t>Срок выполнения работ по III, I</w:t>
      </w:r>
      <w:r w:rsidRPr="00624C7C">
        <w:rPr>
          <w:rFonts w:ascii="Times New Roman" w:hAnsi="Times New Roman"/>
          <w:b/>
          <w:color w:val="000000" w:themeColor="text1"/>
          <w:lang w:val="en-GB"/>
        </w:rPr>
        <w:t>V</w:t>
      </w:r>
      <w:r w:rsidRPr="00624C7C">
        <w:rPr>
          <w:rFonts w:ascii="Times New Roman" w:hAnsi="Times New Roman"/>
          <w:b/>
          <w:color w:val="000000" w:themeColor="text1"/>
        </w:rPr>
        <w:t xml:space="preserve"> этапам, определяется Планами-графиками.</w:t>
      </w:r>
    </w:p>
    <w:p w:rsidR="00624C7C" w:rsidRPr="00624C7C" w:rsidRDefault="00624C7C" w:rsidP="00624C7C">
      <w:pPr>
        <w:spacing w:after="0"/>
        <w:ind w:firstLine="709"/>
        <w:jc w:val="both"/>
        <w:rPr>
          <w:rFonts w:ascii="Times New Roman" w:hAnsi="Times New Roman"/>
          <w:b/>
          <w:color w:val="000000" w:themeColor="text1"/>
        </w:rPr>
      </w:pPr>
      <w:r w:rsidRPr="00624C7C">
        <w:rPr>
          <w:rFonts w:ascii="Times New Roman" w:hAnsi="Times New Roman"/>
        </w:rPr>
        <w:t>6.9.3 Покупатель обязан предоставить Продавцу заверенные надлежащим образом копии документов, подтверждающих выполнение работ по каждому из этапов, указанных в п. 6.9.2 настоящего Договора, в течение 5 (Пяти) рабочих дней после их завершения, но не позднее срока выполнения, указанного для каждого из этапов.</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color w:val="000000" w:themeColor="text1"/>
        </w:rPr>
        <w:t xml:space="preserve">6.9.4. </w:t>
      </w:r>
      <w:r w:rsidRPr="00624C7C">
        <w:rPr>
          <w:rFonts w:ascii="Times New Roman" w:hAnsi="Times New Roman"/>
        </w:rPr>
        <w:t>Подтверждением проведения всего объема работ по Группы 5 является</w:t>
      </w:r>
      <w:r w:rsidRPr="00624C7C">
        <w:rPr>
          <w:rFonts w:ascii="Times New Roman" w:hAnsi="Times New Roman"/>
          <w:color w:val="000000" w:themeColor="text1"/>
        </w:rPr>
        <w:t xml:space="preserve"> </w:t>
      </w:r>
      <w:r w:rsidRPr="00624C7C">
        <w:rPr>
          <w:rFonts w:ascii="Times New Roman" w:hAnsi="Times New Roman"/>
        </w:rPr>
        <w:t>Акт подтверждения выполнения работ по благоустройству и озеленению территории, который оформляется в соответствии с установленной формой (Приложение №10) и подписывается Сторонами в течении 10 (Десяти) календарных дней с даты получения акта приемки выполненных работ по благо</w:t>
      </w:r>
      <w:r w:rsidRPr="00624C7C">
        <w:rPr>
          <w:rFonts w:ascii="Times New Roman" w:hAnsi="Times New Roman"/>
          <w:b/>
        </w:rPr>
        <w:t>у</w:t>
      </w:r>
      <w:r w:rsidRPr="00624C7C">
        <w:rPr>
          <w:rFonts w:ascii="Times New Roman" w:hAnsi="Times New Roman"/>
        </w:rPr>
        <w:t xml:space="preserve">стройству и озеленению территории, выданным </w:t>
      </w:r>
      <w:proofErr w:type="spellStart"/>
      <w:r w:rsidRPr="00624C7C">
        <w:rPr>
          <w:rFonts w:ascii="Times New Roman" w:hAnsi="Times New Roman"/>
        </w:rPr>
        <w:t>Мосгорнаследием</w:t>
      </w:r>
      <w:proofErr w:type="spellEnd"/>
      <w:r w:rsidRPr="00624C7C">
        <w:rPr>
          <w:rFonts w:ascii="Times New Roman" w:hAnsi="Times New Roman"/>
        </w:rPr>
        <w:t>.</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 xml:space="preserve">6.10. После завершения работ по каждому Объекту соответствующей Группы, предусмотренной разделом 6 настоящего Договора, Покупатель обязан в течении 10 (Десяти) рабочих дней предоставить Продавцу заверенные надлежащим образом копии </w:t>
      </w:r>
      <w:r w:rsidRPr="00624C7C">
        <w:rPr>
          <w:rFonts w:ascii="Times New Roman" w:hAnsi="Times New Roman"/>
          <w:color w:val="000000" w:themeColor="text1"/>
        </w:rPr>
        <w:t>исполнительной и технической документации.</w:t>
      </w:r>
      <w:r w:rsidRPr="00624C7C">
        <w:rPr>
          <w:rFonts w:ascii="Times New Roman" w:hAnsi="Times New Roman"/>
          <w:color w:val="000000"/>
        </w:rPr>
        <w:t xml:space="preserve"> </w:t>
      </w:r>
    </w:p>
    <w:p w:rsidR="00624C7C" w:rsidRPr="00624C7C" w:rsidRDefault="00624C7C" w:rsidP="00624C7C">
      <w:pPr>
        <w:autoSpaceDE w:val="0"/>
        <w:autoSpaceDN w:val="0"/>
        <w:adjustRightInd w:val="0"/>
        <w:spacing w:after="0"/>
        <w:ind w:firstLine="567"/>
        <w:jc w:val="both"/>
        <w:rPr>
          <w:rFonts w:ascii="Times New Roman" w:hAnsi="Times New Roman"/>
          <w:color w:val="000000"/>
        </w:rPr>
      </w:pPr>
      <w:r w:rsidRPr="00624C7C">
        <w:rPr>
          <w:rFonts w:ascii="Times New Roman" w:hAnsi="Times New Roman"/>
          <w:color w:val="000000"/>
        </w:rPr>
        <w:t>6.11. Все сметные расчеты стоимости проведения Комплекса работ должны проводиться в соответствии с территориальными сметными нормативами города Москвы.</w:t>
      </w:r>
    </w:p>
    <w:p w:rsidR="00624C7C" w:rsidRPr="00624C7C" w:rsidRDefault="00624C7C" w:rsidP="00624C7C">
      <w:pPr>
        <w:autoSpaceDE w:val="0"/>
        <w:autoSpaceDN w:val="0"/>
        <w:adjustRightInd w:val="0"/>
        <w:spacing w:after="0"/>
        <w:ind w:firstLine="540"/>
        <w:jc w:val="both"/>
        <w:rPr>
          <w:rFonts w:ascii="Times New Roman" w:hAnsi="Times New Roman"/>
        </w:rPr>
      </w:pPr>
      <w:r w:rsidRPr="00624C7C">
        <w:rPr>
          <w:rFonts w:ascii="Times New Roman" w:hAnsi="Times New Roman"/>
          <w:color w:val="000000"/>
        </w:rPr>
        <w:t xml:space="preserve">6.12. Сроки выполнения Комплекса работ, а также работ по отдельным этапам </w:t>
      </w:r>
      <w:r w:rsidRPr="00624C7C">
        <w:rPr>
          <w:rFonts w:ascii="Times New Roman" w:hAnsi="Times New Roman"/>
        </w:rPr>
        <w:t xml:space="preserve">могут быть продлены по согласованию с Продавцом в случае задержки выполнения видов работ внутри этапов вследствие обстоятельств, не зависящих от Покупателя и оказывающих непосредственное влияние на сроки выполнения последующих работ, включая, но не ограничиваясь: </w:t>
      </w:r>
    </w:p>
    <w:p w:rsidR="00624C7C" w:rsidRPr="00624C7C" w:rsidRDefault="00624C7C" w:rsidP="00624C7C">
      <w:pPr>
        <w:autoSpaceDE w:val="0"/>
        <w:autoSpaceDN w:val="0"/>
        <w:adjustRightInd w:val="0"/>
        <w:spacing w:after="0"/>
        <w:ind w:firstLine="540"/>
        <w:jc w:val="both"/>
        <w:rPr>
          <w:rFonts w:ascii="Times New Roman" w:hAnsi="Times New Roman"/>
          <w:color w:val="000000"/>
        </w:rPr>
      </w:pPr>
      <w:r w:rsidRPr="00624C7C">
        <w:rPr>
          <w:rFonts w:ascii="Times New Roman" w:hAnsi="Times New Roman"/>
        </w:rPr>
        <w:t>задержка более 30 (Тридцати) календарных дней по причинам, не зависящим от Покупателя, в получении необходимых согласований государственных и муниципальных органов и служб в отношении Проектной-сметной документации, разрешений на проведение работ, получение ордера на производство работ, приемки результатов выполненных работ, разрешения/согласования доступа транспортных, строительных, уборочных и др. средств к объекту, если таковые требуются в соответствии с действующим законодательством РФ и города Москвы,</w:t>
      </w:r>
      <w:r w:rsidRPr="00624C7C">
        <w:rPr>
          <w:rFonts w:ascii="Times New Roman" w:hAnsi="Times New Roman"/>
          <w:color w:val="000000"/>
        </w:rPr>
        <w:t xml:space="preserve"> выдача необходимых технических условий на присоединение к городским сетям при отсутствии (или недостаточности) соответствующих инженерных коммуникаций.</w:t>
      </w:r>
    </w:p>
    <w:p w:rsidR="00624C7C" w:rsidRPr="00624C7C" w:rsidRDefault="00624C7C" w:rsidP="00624C7C">
      <w:pPr>
        <w:tabs>
          <w:tab w:val="left" w:pos="1134"/>
        </w:tabs>
        <w:spacing w:after="0"/>
        <w:ind w:firstLine="709"/>
        <w:jc w:val="both"/>
        <w:rPr>
          <w:rFonts w:ascii="Times New Roman" w:hAnsi="Times New Roman"/>
        </w:rPr>
      </w:pPr>
      <w:r w:rsidRPr="00624C7C">
        <w:rPr>
          <w:rFonts w:ascii="Times New Roman" w:hAnsi="Times New Roman"/>
        </w:rPr>
        <w:t xml:space="preserve">Покупатель должен не позднее 5 (Пяти) календарных дней с момента, когда ему стало известно об указанных обстоятельствах, уведомить об этом Продавца, </w:t>
      </w:r>
      <w:proofErr w:type="spellStart"/>
      <w:r w:rsidRPr="00624C7C">
        <w:rPr>
          <w:rFonts w:ascii="Times New Roman" w:hAnsi="Times New Roman"/>
        </w:rPr>
        <w:t>Мосгорнаследие</w:t>
      </w:r>
      <w:proofErr w:type="spellEnd"/>
      <w:r w:rsidRPr="00624C7C">
        <w:rPr>
          <w:rFonts w:ascii="Times New Roman" w:hAnsi="Times New Roman"/>
        </w:rPr>
        <w:t xml:space="preserve"> и </w:t>
      </w:r>
      <w:proofErr w:type="spellStart"/>
      <w:r w:rsidRPr="00624C7C">
        <w:rPr>
          <w:rFonts w:ascii="Times New Roman" w:hAnsi="Times New Roman"/>
        </w:rPr>
        <w:t>Москомархитектуру</w:t>
      </w:r>
      <w:proofErr w:type="spellEnd"/>
      <w:r w:rsidRPr="00624C7C">
        <w:rPr>
          <w:rFonts w:ascii="Times New Roman" w:hAnsi="Times New Roman"/>
        </w:rPr>
        <w:t xml:space="preserve">. Срок проведения работ по соответствующему этапу может быть продлен на период времени, в течение которого действуют вышеуказанные обстоятельства, при условии получения Покупателем соответствующего согласия </w:t>
      </w:r>
      <w:proofErr w:type="spellStart"/>
      <w:r w:rsidRPr="00624C7C">
        <w:rPr>
          <w:rFonts w:ascii="Times New Roman" w:hAnsi="Times New Roman"/>
        </w:rPr>
        <w:t>Мосгорнаследия</w:t>
      </w:r>
      <w:proofErr w:type="spellEnd"/>
      <w:r w:rsidRPr="00624C7C">
        <w:rPr>
          <w:rFonts w:ascii="Times New Roman" w:hAnsi="Times New Roman"/>
        </w:rPr>
        <w:t xml:space="preserve"> и Москомархитектуры. </w:t>
      </w:r>
    </w:p>
    <w:p w:rsidR="00624C7C" w:rsidRPr="00624C7C" w:rsidRDefault="00624C7C" w:rsidP="00624C7C">
      <w:pPr>
        <w:tabs>
          <w:tab w:val="left" w:pos="1134"/>
        </w:tabs>
        <w:spacing w:after="0"/>
        <w:ind w:firstLine="709"/>
        <w:jc w:val="both"/>
        <w:rPr>
          <w:rFonts w:ascii="Times New Roman" w:hAnsi="Times New Roman"/>
        </w:rPr>
      </w:pPr>
      <w:r w:rsidRPr="00624C7C">
        <w:rPr>
          <w:rFonts w:ascii="Times New Roman" w:hAnsi="Times New Roman"/>
        </w:rPr>
        <w:lastRenderedPageBreak/>
        <w:t xml:space="preserve">Новый срок проведения работ по </w:t>
      </w:r>
      <w:proofErr w:type="gramStart"/>
      <w:r w:rsidRPr="00624C7C">
        <w:rPr>
          <w:rFonts w:ascii="Times New Roman" w:hAnsi="Times New Roman"/>
          <w:lang w:val="en-US"/>
        </w:rPr>
        <w:t>I</w:t>
      </w:r>
      <w:r w:rsidRPr="00624C7C">
        <w:rPr>
          <w:rFonts w:ascii="Times New Roman" w:hAnsi="Times New Roman"/>
        </w:rPr>
        <w:t>,II</w:t>
      </w:r>
      <w:proofErr w:type="gramEnd"/>
      <w:r w:rsidRPr="00624C7C">
        <w:rPr>
          <w:rFonts w:ascii="Times New Roman" w:hAnsi="Times New Roman"/>
        </w:rPr>
        <w:t xml:space="preserve"> этапам соответствующей группы фиксируется в подписанном Сторонами дополнительном соглашении к настоящему Договору, а по </w:t>
      </w:r>
      <w:r w:rsidRPr="00624C7C">
        <w:rPr>
          <w:rFonts w:ascii="Times New Roman" w:hAnsi="Times New Roman"/>
          <w:lang w:val="en-US"/>
        </w:rPr>
        <w:t>III</w:t>
      </w:r>
      <w:r w:rsidRPr="00624C7C">
        <w:rPr>
          <w:rFonts w:ascii="Times New Roman" w:hAnsi="Times New Roman"/>
        </w:rPr>
        <w:t xml:space="preserve">, </w:t>
      </w:r>
      <w:r w:rsidRPr="00624C7C">
        <w:rPr>
          <w:rFonts w:ascii="Times New Roman" w:hAnsi="Times New Roman"/>
          <w:lang w:val="en-US"/>
        </w:rPr>
        <w:t>IV</w:t>
      </w:r>
      <w:r w:rsidRPr="00624C7C">
        <w:rPr>
          <w:rFonts w:ascii="Times New Roman" w:hAnsi="Times New Roman"/>
        </w:rPr>
        <w:t xml:space="preserve">, </w:t>
      </w:r>
      <w:r w:rsidRPr="00624C7C">
        <w:rPr>
          <w:rFonts w:ascii="Times New Roman" w:hAnsi="Times New Roman"/>
          <w:lang w:val="en-US"/>
        </w:rPr>
        <w:t>V</w:t>
      </w:r>
      <w:r w:rsidRPr="00624C7C">
        <w:rPr>
          <w:rFonts w:ascii="Times New Roman" w:hAnsi="Times New Roman"/>
        </w:rPr>
        <w:t xml:space="preserve"> этапам – в Планах–графиках. </w:t>
      </w:r>
    </w:p>
    <w:p w:rsidR="00624C7C" w:rsidRPr="00624C7C" w:rsidRDefault="00624C7C" w:rsidP="00624C7C">
      <w:pPr>
        <w:tabs>
          <w:tab w:val="left" w:pos="1134"/>
        </w:tabs>
        <w:spacing w:after="0"/>
        <w:ind w:firstLine="709"/>
        <w:jc w:val="both"/>
        <w:rPr>
          <w:rFonts w:ascii="Times New Roman" w:hAnsi="Times New Roman"/>
        </w:rPr>
      </w:pPr>
      <w:r w:rsidRPr="00624C7C">
        <w:rPr>
          <w:rFonts w:ascii="Times New Roman" w:hAnsi="Times New Roman"/>
        </w:rPr>
        <w:t xml:space="preserve">В случае, если изменение сроков выполнения работ по разделу 6 и/или в Планах-графиках влечет за собой продление конечного срока выполнения Комплекса работ, указанного в п. 2.7 настоящего Договора, Сторонами оформляется и подписывается соответствующее дополнительное соглашение к настоящему Договору. </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lang w:bidi="ru-RU"/>
        </w:rPr>
      </w:pPr>
      <w:r w:rsidRPr="00624C7C">
        <w:rPr>
          <w:rFonts w:ascii="Times New Roman" w:hAnsi="Times New Roman"/>
          <w:color w:val="000000" w:themeColor="text1"/>
        </w:rPr>
        <w:t xml:space="preserve">6.13. </w:t>
      </w:r>
      <w:r w:rsidRPr="00624C7C">
        <w:rPr>
          <w:rFonts w:ascii="Times New Roman" w:hAnsi="Times New Roman"/>
          <w:color w:val="000000" w:themeColor="text1"/>
          <w:lang w:bidi="ru-RU"/>
        </w:rPr>
        <w:t>Датой завершения Комплекса работ (далее - «Дата Завершения») является дата подписания Сторонами акта сдачи-приемки Комплекса работ (завершения работ) по реставрации и реконструкции с приспособлением Имущества под современные требования в соответствии с установленной формой (Приложение № 11).</w:t>
      </w:r>
    </w:p>
    <w:p w:rsidR="00624C7C" w:rsidRPr="00624C7C" w:rsidRDefault="00624C7C" w:rsidP="00624C7C">
      <w:pPr>
        <w:autoSpaceDE w:val="0"/>
        <w:autoSpaceDN w:val="0"/>
        <w:adjustRightInd w:val="0"/>
        <w:spacing w:after="0"/>
        <w:jc w:val="center"/>
        <w:rPr>
          <w:rFonts w:ascii="Times New Roman" w:hAnsi="Times New Roman"/>
        </w:rPr>
      </w:pPr>
    </w:p>
    <w:p w:rsidR="00624C7C" w:rsidRPr="00624C7C" w:rsidRDefault="00624C7C" w:rsidP="00624C7C">
      <w:pPr>
        <w:autoSpaceDE w:val="0"/>
        <w:autoSpaceDN w:val="0"/>
        <w:adjustRightInd w:val="0"/>
        <w:spacing w:after="0"/>
        <w:jc w:val="center"/>
        <w:rPr>
          <w:rFonts w:ascii="Times New Roman" w:hAnsi="Times New Roman"/>
          <w:b/>
        </w:rPr>
      </w:pPr>
      <w:r w:rsidRPr="00624C7C">
        <w:rPr>
          <w:rFonts w:ascii="Times New Roman" w:hAnsi="Times New Roman"/>
          <w:b/>
        </w:rPr>
        <w:t xml:space="preserve">7. ОТВЕТСТВЕННОСТЬ СТОРОН </w:t>
      </w:r>
    </w:p>
    <w:p w:rsidR="00624C7C" w:rsidRPr="00624C7C" w:rsidRDefault="00624C7C" w:rsidP="00624C7C">
      <w:pPr>
        <w:autoSpaceDE w:val="0"/>
        <w:autoSpaceDN w:val="0"/>
        <w:adjustRightInd w:val="0"/>
        <w:spacing w:after="0"/>
        <w:jc w:val="center"/>
        <w:rPr>
          <w:rFonts w:ascii="Times New Roman" w:hAnsi="Times New Roman"/>
        </w:rPr>
      </w:pP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rPr>
        <w:t>7.1. В</w:t>
      </w:r>
      <w:r w:rsidRPr="00624C7C">
        <w:rPr>
          <w:rFonts w:ascii="Times New Roman" w:hAnsi="Times New Roman"/>
          <w:color w:val="000000" w:themeColor="text1"/>
        </w:rPr>
        <w:t xml:space="preserve"> случае нарушения Покупателем сроков и порядка оплаты стоимости Имущества, предусмотренной разделом 3 настоящего Договора, Продавец имеет право взыскать с Покупателя пени в размере 1/300 (Одной трехсотой) ключевой ставки Банка России, действовавшей в соответствующие периоды согласно ст. 395 Гражданского кодекса Российской Федерации, за каждый день просрочки от суммы, указанной в п. 3.3. настоящего Договора. Начисление пени осуществляется со дня, следующего за установленным по Договору днем оплаты, по день фактической оплаты включительно. Оплата пени не освобождает Покупателя от исполнения обязательств по Договору.</w:t>
      </w:r>
    </w:p>
    <w:p w:rsidR="00624C7C" w:rsidRPr="00624C7C" w:rsidRDefault="00624C7C" w:rsidP="00624C7C">
      <w:pPr>
        <w:autoSpaceDE w:val="0"/>
        <w:autoSpaceDN w:val="0"/>
        <w:adjustRightInd w:val="0"/>
        <w:spacing w:after="0"/>
        <w:ind w:firstLine="709"/>
        <w:jc w:val="both"/>
        <w:rPr>
          <w:rFonts w:ascii="Times New Roman" w:hAnsi="Times New Roman"/>
        </w:rPr>
      </w:pPr>
      <w:r w:rsidRPr="00624C7C">
        <w:rPr>
          <w:rFonts w:ascii="Times New Roman" w:hAnsi="Times New Roman"/>
          <w:color w:val="000000" w:themeColor="text1"/>
        </w:rPr>
        <w:t>7.2.</w:t>
      </w:r>
      <w:r w:rsidRPr="00624C7C">
        <w:rPr>
          <w:rFonts w:ascii="Times New Roman" w:hAnsi="Times New Roman"/>
        </w:rPr>
        <w:t xml:space="preserve"> В случае нарушения Покупателем сроков выполнения работ по этапам, предусмотренных разделом 6 настоящего Договора и/или Планами-графиками, Продавец имеет право взыскать неустойку (штраф, пени).</w:t>
      </w:r>
    </w:p>
    <w:p w:rsidR="00624C7C" w:rsidRPr="00624C7C" w:rsidRDefault="00624C7C" w:rsidP="00624C7C">
      <w:pPr>
        <w:autoSpaceDE w:val="0"/>
        <w:autoSpaceDN w:val="0"/>
        <w:adjustRightInd w:val="0"/>
        <w:spacing w:after="0"/>
        <w:ind w:firstLine="709"/>
        <w:jc w:val="both"/>
        <w:rPr>
          <w:rFonts w:ascii="Times New Roman" w:hAnsi="Times New Roman"/>
        </w:rPr>
      </w:pPr>
      <w:r w:rsidRPr="00624C7C">
        <w:rPr>
          <w:rFonts w:ascii="Times New Roman" w:hAnsi="Times New Roman"/>
        </w:rPr>
        <w:t>Неустойка взыскивается в следующем порядке:</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rPr>
        <w:t xml:space="preserve">- Покупатель обязан оплатить штраф размере 300 000 (Триста тысяч) руб. 00 коп. </w:t>
      </w:r>
      <w:r w:rsidRPr="00624C7C">
        <w:rPr>
          <w:rFonts w:ascii="Times New Roman" w:hAnsi="Times New Roman"/>
          <w:color w:val="000000" w:themeColor="text1"/>
        </w:rPr>
        <w:t>за каждый случай нарушения срока выполнения работ по соответствующему этапу в течение 5 (Пяти) рабочих дней с момента получения соответствующей претензии от Продавца.</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При этом претензия вручается Покупателю лично либо отправляется по почте и считается п</w:t>
      </w:r>
      <w:r w:rsidR="00C61768">
        <w:rPr>
          <w:rFonts w:ascii="Times New Roman" w:hAnsi="Times New Roman"/>
          <w:color w:val="000000" w:themeColor="text1"/>
        </w:rPr>
        <w:t xml:space="preserve">олученной в момент поступления </w:t>
      </w:r>
      <w:r w:rsidRPr="00624C7C">
        <w:rPr>
          <w:rFonts w:ascii="Times New Roman" w:hAnsi="Times New Roman"/>
          <w:color w:val="000000" w:themeColor="text1"/>
        </w:rPr>
        <w:t>почтового отправления в почтовое отделение Покупателя.</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 xml:space="preserve">- В случае не устранения нарушений в течение 10 (Десяти) рабочих дней с даты окончания срока выполнения работ по соответствующему этапу, Продавец вправе взыскать пени в размере 1/300 (Одной трехсотой) ключевой ставки Банка России, действовавшей в соответствующие периоды согласно ст. 395 Гражданского кодекса Российской Федерации, за каждый последующий день просрочки (начиная с 11 дня с даты окончания срока выполнения работ по соответствующему этапу) от стоимости соответствующего Объекта (на дату подписания Сторонами настоящего Договора). При этом, уплата Покупателем неустойки (штрафа, пени), предусмотренного настоящим пунктом, не снимает с Покупателя обязательств по выполнению соответствующего этапа работ по соответствующим Группам. </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 xml:space="preserve">7.3. В случае неисполнения в срок обязанности, предусмотренной п.5.4.5 настоящего Договора, Продавец имеет право взыскать с Покупателя штраф в размере стоимости выписки из ЕГРН по каждому Объекту.  </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7.4.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7.5.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 и города Москвы.</w:t>
      </w:r>
    </w:p>
    <w:p w:rsidR="00624C7C" w:rsidRPr="00624C7C" w:rsidRDefault="00624C7C" w:rsidP="00624C7C">
      <w:pPr>
        <w:autoSpaceDE w:val="0"/>
        <w:autoSpaceDN w:val="0"/>
        <w:adjustRightInd w:val="0"/>
        <w:spacing w:after="0"/>
        <w:ind w:firstLine="540"/>
        <w:jc w:val="both"/>
        <w:rPr>
          <w:rFonts w:ascii="Times New Roman" w:hAnsi="Times New Roman"/>
        </w:rPr>
      </w:pPr>
    </w:p>
    <w:p w:rsidR="00624C7C" w:rsidRPr="00624C7C" w:rsidRDefault="00624C7C" w:rsidP="00624C7C">
      <w:pPr>
        <w:autoSpaceDE w:val="0"/>
        <w:autoSpaceDN w:val="0"/>
        <w:adjustRightInd w:val="0"/>
        <w:spacing w:after="0"/>
        <w:jc w:val="center"/>
        <w:rPr>
          <w:rFonts w:ascii="Times New Roman" w:hAnsi="Times New Roman"/>
          <w:b/>
          <w:color w:val="000000" w:themeColor="text1"/>
        </w:rPr>
      </w:pPr>
      <w:r w:rsidRPr="00624C7C">
        <w:rPr>
          <w:rFonts w:ascii="Times New Roman" w:hAnsi="Times New Roman"/>
          <w:b/>
          <w:color w:val="000000" w:themeColor="text1"/>
        </w:rPr>
        <w:t>8. ОБСТОЯТЕЛЬСТВА НЕПРЕОДОЛИМОЙ СИЛЫ</w:t>
      </w:r>
    </w:p>
    <w:p w:rsidR="00624C7C" w:rsidRPr="00624C7C" w:rsidRDefault="00624C7C" w:rsidP="00624C7C">
      <w:pPr>
        <w:autoSpaceDE w:val="0"/>
        <w:autoSpaceDN w:val="0"/>
        <w:adjustRightInd w:val="0"/>
        <w:spacing w:after="0"/>
        <w:jc w:val="center"/>
        <w:rPr>
          <w:rFonts w:ascii="Times New Roman" w:hAnsi="Times New Roman"/>
          <w:color w:val="000000" w:themeColor="text1"/>
        </w:rPr>
      </w:pP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lastRenderedPageBreak/>
        <w:t>8.1.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8.3. Если, по мнению Сторон, выполнение работ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8.4. Если обстоятельства непреодолимой силы продолжают действовать более 6 (Шести) месяцев, то каждая Сторона вправе расторгнуть Договор в одностороннем порядке.</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p>
    <w:p w:rsidR="00624C7C" w:rsidRPr="00624C7C" w:rsidRDefault="00624C7C" w:rsidP="00624C7C">
      <w:pPr>
        <w:autoSpaceDE w:val="0"/>
        <w:autoSpaceDN w:val="0"/>
        <w:adjustRightInd w:val="0"/>
        <w:spacing w:after="0"/>
        <w:jc w:val="center"/>
        <w:rPr>
          <w:rFonts w:ascii="Times New Roman" w:hAnsi="Times New Roman"/>
          <w:b/>
          <w:color w:val="000000" w:themeColor="text1"/>
        </w:rPr>
      </w:pPr>
      <w:r w:rsidRPr="00624C7C">
        <w:rPr>
          <w:rFonts w:ascii="Times New Roman" w:hAnsi="Times New Roman"/>
          <w:b/>
          <w:color w:val="000000" w:themeColor="text1"/>
        </w:rPr>
        <w:t>9. ПОРЯДОК УРЕГУЛИРОВАНИЯ СПОРОВ</w:t>
      </w:r>
    </w:p>
    <w:p w:rsidR="00624C7C" w:rsidRPr="00624C7C" w:rsidRDefault="00624C7C" w:rsidP="00624C7C">
      <w:pPr>
        <w:autoSpaceDE w:val="0"/>
        <w:autoSpaceDN w:val="0"/>
        <w:adjustRightInd w:val="0"/>
        <w:spacing w:after="0"/>
        <w:jc w:val="center"/>
        <w:rPr>
          <w:rFonts w:ascii="Times New Roman" w:hAnsi="Times New Roman"/>
          <w:b/>
          <w:color w:val="000000" w:themeColor="text1"/>
        </w:rPr>
      </w:pP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 xml:space="preserve">9.1. Все споры и разногласия, которые могут возникнуть в процессе исполнения Сторонами условий Договора, будут разрешаться путем переговоров, а при невозможности достижения договоренности в судебном порядке по месту нахождения Продавца в соответствии с законодательством Российской Федерации. </w:t>
      </w:r>
    </w:p>
    <w:p w:rsidR="00624C7C" w:rsidRPr="00624C7C" w:rsidRDefault="00624C7C" w:rsidP="00624C7C">
      <w:pPr>
        <w:autoSpaceDE w:val="0"/>
        <w:autoSpaceDN w:val="0"/>
        <w:adjustRightInd w:val="0"/>
        <w:spacing w:after="0"/>
        <w:ind w:firstLine="540"/>
        <w:jc w:val="both"/>
        <w:rPr>
          <w:rFonts w:ascii="Times New Roman" w:hAnsi="Times New Roman"/>
        </w:rPr>
      </w:pPr>
    </w:p>
    <w:p w:rsidR="00624C7C" w:rsidRPr="00624C7C" w:rsidRDefault="00624C7C" w:rsidP="00624C7C">
      <w:pPr>
        <w:autoSpaceDE w:val="0"/>
        <w:autoSpaceDN w:val="0"/>
        <w:adjustRightInd w:val="0"/>
        <w:spacing w:after="0"/>
        <w:jc w:val="center"/>
        <w:rPr>
          <w:rFonts w:ascii="Times New Roman" w:hAnsi="Times New Roman"/>
          <w:b/>
        </w:rPr>
      </w:pPr>
      <w:r w:rsidRPr="00624C7C">
        <w:rPr>
          <w:rFonts w:ascii="Times New Roman" w:hAnsi="Times New Roman"/>
          <w:b/>
        </w:rPr>
        <w:t xml:space="preserve">10. ПОРЯДОК РАСТОРЖЕНИЯ ДОГОВОРА </w:t>
      </w:r>
    </w:p>
    <w:p w:rsidR="00624C7C" w:rsidRPr="00624C7C" w:rsidRDefault="00624C7C" w:rsidP="00624C7C">
      <w:pPr>
        <w:autoSpaceDE w:val="0"/>
        <w:autoSpaceDN w:val="0"/>
        <w:adjustRightInd w:val="0"/>
        <w:spacing w:after="0"/>
        <w:jc w:val="center"/>
        <w:rPr>
          <w:rFonts w:ascii="Times New Roman" w:hAnsi="Times New Roman"/>
        </w:rPr>
      </w:pP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10.1. </w:t>
      </w:r>
      <w:r w:rsidRPr="00624C7C">
        <w:rPr>
          <w:rFonts w:ascii="Times New Roman" w:hAnsi="Times New Roman"/>
          <w:b/>
        </w:rPr>
        <w:t>Покупатель вправе</w:t>
      </w:r>
      <w:r w:rsidRPr="00624C7C">
        <w:rPr>
          <w:rFonts w:ascii="Times New Roman" w:hAnsi="Times New Roman"/>
        </w:rPr>
        <w:t xml:space="preserve"> в одностороннем порядке расторгнуть настоящий Договор, как в части каждого Объекта, входящего в состав Имущества, по которому не исполняется обязательство, так в целом по всему Имуществу, путем направления письменного уведомления, в следующих случаях:</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 xml:space="preserve">10.1.1. Если Продавец необоснованно отказывается от передачи Имущества в целом, либо части Объектов. </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10.1.2. В иных случаях, установленных законодательством РФ и/или настоящим Договором.</w:t>
      </w:r>
    </w:p>
    <w:p w:rsidR="00624C7C" w:rsidRPr="00624C7C" w:rsidRDefault="00624C7C" w:rsidP="00624C7C">
      <w:pPr>
        <w:autoSpaceDE w:val="0"/>
        <w:autoSpaceDN w:val="0"/>
        <w:adjustRightInd w:val="0"/>
        <w:spacing w:after="0"/>
        <w:ind w:firstLine="567"/>
        <w:jc w:val="both"/>
        <w:rPr>
          <w:rFonts w:ascii="Times New Roman" w:hAnsi="Times New Roman"/>
        </w:rPr>
      </w:pPr>
      <w:r w:rsidRPr="00624C7C">
        <w:rPr>
          <w:rFonts w:ascii="Times New Roman" w:hAnsi="Times New Roman"/>
          <w:b/>
        </w:rPr>
        <w:t xml:space="preserve">10.2. Продавец </w:t>
      </w:r>
      <w:r w:rsidRPr="00624C7C">
        <w:rPr>
          <w:rFonts w:ascii="Times New Roman" w:hAnsi="Times New Roman"/>
        </w:rPr>
        <w:t>вправе в одностороннем порядке расторгнуть настоящий Договор как в части каждого Объекта, входящего в состав Имущества, по которому не исполняется обязательство, так в целом по всему Имуществу, путем направления письменного уведомления, в следующих случаях:</w:t>
      </w:r>
    </w:p>
    <w:p w:rsidR="00624C7C" w:rsidRPr="00624C7C" w:rsidRDefault="00624C7C" w:rsidP="00624C7C">
      <w:pPr>
        <w:tabs>
          <w:tab w:val="left" w:pos="0"/>
        </w:tabs>
        <w:spacing w:after="0"/>
        <w:ind w:firstLine="567"/>
        <w:jc w:val="both"/>
        <w:rPr>
          <w:rFonts w:ascii="Times New Roman" w:hAnsi="Times New Roman"/>
        </w:rPr>
      </w:pPr>
      <w:r w:rsidRPr="00624C7C">
        <w:rPr>
          <w:rFonts w:ascii="Times New Roman" w:hAnsi="Times New Roman"/>
        </w:rPr>
        <w:t>10.2.1. Если Покупатель необоснованно отказывается от приемки Имущества в целом, либо части Объектов.</w:t>
      </w:r>
    </w:p>
    <w:p w:rsidR="00624C7C" w:rsidRPr="00624C7C" w:rsidRDefault="00624C7C" w:rsidP="00624C7C">
      <w:pPr>
        <w:tabs>
          <w:tab w:val="left" w:pos="0"/>
        </w:tabs>
        <w:spacing w:after="0"/>
        <w:ind w:firstLine="567"/>
        <w:jc w:val="both"/>
        <w:rPr>
          <w:rFonts w:ascii="Times New Roman" w:hAnsi="Times New Roman"/>
        </w:rPr>
      </w:pPr>
      <w:r w:rsidRPr="00624C7C">
        <w:rPr>
          <w:rFonts w:ascii="Times New Roman" w:hAnsi="Times New Roman"/>
        </w:rPr>
        <w:t>10.2.2. Если Покупатель не произвел оплату стоимости Имущества в соответствии с разделом 3 настоящего Договора.</w:t>
      </w:r>
    </w:p>
    <w:p w:rsidR="00624C7C" w:rsidRPr="00624C7C" w:rsidRDefault="00624C7C" w:rsidP="00624C7C">
      <w:pPr>
        <w:tabs>
          <w:tab w:val="left" w:pos="0"/>
        </w:tabs>
        <w:spacing w:after="0"/>
        <w:ind w:firstLine="567"/>
        <w:jc w:val="both"/>
        <w:rPr>
          <w:rFonts w:ascii="Times New Roman" w:hAnsi="Times New Roman"/>
        </w:rPr>
      </w:pPr>
      <w:r w:rsidRPr="00624C7C">
        <w:rPr>
          <w:rFonts w:ascii="Times New Roman" w:hAnsi="Times New Roman"/>
        </w:rPr>
        <w:t>10.2.3. В случае отказа в государственной регистрации перехода права собственности на Имущество к Покупателю.</w:t>
      </w:r>
    </w:p>
    <w:p w:rsidR="00624C7C" w:rsidRPr="00624C7C" w:rsidRDefault="00624C7C" w:rsidP="00624C7C">
      <w:pPr>
        <w:tabs>
          <w:tab w:val="left" w:pos="0"/>
        </w:tabs>
        <w:spacing w:after="0"/>
        <w:ind w:firstLine="567"/>
        <w:jc w:val="both"/>
        <w:rPr>
          <w:rFonts w:ascii="Times New Roman" w:hAnsi="Times New Roman"/>
        </w:rPr>
      </w:pPr>
      <w:r w:rsidRPr="00624C7C">
        <w:rPr>
          <w:rFonts w:ascii="Times New Roman" w:hAnsi="Times New Roman"/>
        </w:rPr>
        <w:t>10.2.4. В случае отказа в государственной регистрации перехода права собственности хотя бы на один Объект, Продавец вправе расторгнуть настоящий Договор в части, касающейся данного Объекта.</w:t>
      </w:r>
    </w:p>
    <w:p w:rsidR="00624C7C" w:rsidRPr="00624C7C" w:rsidRDefault="00624C7C" w:rsidP="00624C7C">
      <w:pPr>
        <w:tabs>
          <w:tab w:val="left" w:pos="0"/>
        </w:tabs>
        <w:spacing w:after="0"/>
        <w:ind w:firstLine="567"/>
        <w:jc w:val="both"/>
        <w:rPr>
          <w:rFonts w:ascii="Times New Roman" w:hAnsi="Times New Roman"/>
        </w:rPr>
      </w:pPr>
      <w:r w:rsidRPr="00624C7C">
        <w:rPr>
          <w:rFonts w:ascii="Times New Roman" w:hAnsi="Times New Roman"/>
        </w:rPr>
        <w:t xml:space="preserve">10.2.5. </w:t>
      </w:r>
      <w:r w:rsidRPr="00624C7C">
        <w:rPr>
          <w:rFonts w:ascii="Times New Roman" w:hAnsi="Times New Roman"/>
          <w:color w:val="000000" w:themeColor="text1"/>
        </w:rPr>
        <w:t>Если Покупатель не приступает к выполнению Комплекса работ в течении 6 (Шести) месяцев с даты государственной регистрации права собственности Покупателя на все Объекты, входящие в состав Имущества.</w:t>
      </w:r>
    </w:p>
    <w:p w:rsidR="00624C7C" w:rsidRPr="00624C7C" w:rsidRDefault="00624C7C" w:rsidP="00624C7C">
      <w:pPr>
        <w:tabs>
          <w:tab w:val="left" w:pos="0"/>
        </w:tabs>
        <w:spacing w:after="0"/>
        <w:ind w:firstLine="567"/>
        <w:jc w:val="both"/>
        <w:rPr>
          <w:rFonts w:ascii="Times New Roman" w:hAnsi="Times New Roman"/>
        </w:rPr>
      </w:pPr>
      <w:r w:rsidRPr="00624C7C">
        <w:rPr>
          <w:rFonts w:ascii="Times New Roman" w:hAnsi="Times New Roman"/>
        </w:rPr>
        <w:lastRenderedPageBreak/>
        <w:t>10.3.</w:t>
      </w:r>
      <w:r w:rsidRPr="00624C7C">
        <w:rPr>
          <w:rFonts w:ascii="Times New Roman" w:hAnsi="Times New Roman"/>
          <w:b/>
        </w:rPr>
        <w:t xml:space="preserve"> Продавец </w:t>
      </w:r>
      <w:r w:rsidRPr="00624C7C">
        <w:rPr>
          <w:rFonts w:ascii="Times New Roman" w:hAnsi="Times New Roman"/>
        </w:rPr>
        <w:t>вправе, в установленном действующим законодательство РФ, расторгнуть настоящий Договор как в части каждого Объекта, входящего в состав Имущества, по которому не исполняется обязательство, так в целом по всему Имуществу, в следующих случаях:</w:t>
      </w:r>
    </w:p>
    <w:p w:rsidR="00624C7C" w:rsidRPr="00624C7C" w:rsidRDefault="00624C7C" w:rsidP="00624C7C">
      <w:pPr>
        <w:tabs>
          <w:tab w:val="left" w:pos="0"/>
        </w:tabs>
        <w:autoSpaceDE w:val="0"/>
        <w:autoSpaceDN w:val="0"/>
        <w:adjustRightInd w:val="0"/>
        <w:spacing w:after="0"/>
        <w:ind w:firstLine="567"/>
        <w:jc w:val="both"/>
        <w:rPr>
          <w:rFonts w:ascii="Times New Roman" w:hAnsi="Times New Roman"/>
        </w:rPr>
      </w:pPr>
      <w:r w:rsidRPr="00624C7C">
        <w:rPr>
          <w:rFonts w:ascii="Times New Roman" w:hAnsi="Times New Roman"/>
        </w:rPr>
        <w:t>10.3.1. Если Покупатель неоднократно (от двух и более раз)</w:t>
      </w:r>
      <w:r w:rsidRPr="00624C7C">
        <w:rPr>
          <w:rFonts w:ascii="Times New Roman" w:hAnsi="Times New Roman"/>
          <w:color w:val="FF0000"/>
        </w:rPr>
        <w:t xml:space="preserve"> </w:t>
      </w:r>
      <w:r w:rsidRPr="00624C7C">
        <w:rPr>
          <w:rFonts w:ascii="Times New Roman" w:hAnsi="Times New Roman"/>
        </w:rPr>
        <w:t>нарушает сроки в</w:t>
      </w:r>
      <w:r w:rsidR="00C61768">
        <w:rPr>
          <w:rFonts w:ascii="Times New Roman" w:hAnsi="Times New Roman"/>
        </w:rPr>
        <w:t>ыполнения работ по этапам одной</w:t>
      </w:r>
      <w:r w:rsidRPr="00624C7C">
        <w:rPr>
          <w:rFonts w:ascii="Times New Roman" w:hAnsi="Times New Roman"/>
        </w:rPr>
        <w:t xml:space="preserve"> Группы Объектов, указанным в разделе 6 настоящего Договора и Планах-графиках.</w:t>
      </w:r>
    </w:p>
    <w:p w:rsidR="00624C7C" w:rsidRPr="00624C7C" w:rsidRDefault="00624C7C" w:rsidP="00624C7C">
      <w:pPr>
        <w:tabs>
          <w:tab w:val="left" w:pos="0"/>
        </w:tabs>
        <w:autoSpaceDE w:val="0"/>
        <w:autoSpaceDN w:val="0"/>
        <w:adjustRightInd w:val="0"/>
        <w:spacing w:after="0"/>
        <w:ind w:firstLine="567"/>
        <w:jc w:val="both"/>
        <w:rPr>
          <w:rFonts w:ascii="Times New Roman" w:hAnsi="Times New Roman"/>
          <w:color w:val="000000" w:themeColor="text1"/>
        </w:rPr>
      </w:pPr>
      <w:r w:rsidRPr="00624C7C">
        <w:rPr>
          <w:rFonts w:ascii="Times New Roman" w:hAnsi="Times New Roman"/>
          <w:color w:val="000000" w:themeColor="text1"/>
        </w:rPr>
        <w:t>10.3.2. Если Покупатель выполняет работы так, что окончание их выполнения к сроку, установленному п. 2.7. настоящего Договора, становится явно невозможно, либо в ходе выполнения работ стало очевидно, что они не будут выполнены надлежащим образом в установленный настоящим Договором срок.</w:t>
      </w:r>
    </w:p>
    <w:p w:rsidR="00624C7C" w:rsidRPr="00624C7C" w:rsidRDefault="00624C7C" w:rsidP="00624C7C">
      <w:pPr>
        <w:tabs>
          <w:tab w:val="left" w:pos="0"/>
        </w:tabs>
        <w:autoSpaceDE w:val="0"/>
        <w:autoSpaceDN w:val="0"/>
        <w:adjustRightInd w:val="0"/>
        <w:spacing w:after="0"/>
        <w:ind w:firstLine="567"/>
        <w:jc w:val="both"/>
        <w:rPr>
          <w:rFonts w:ascii="Times New Roman" w:hAnsi="Times New Roman"/>
        </w:rPr>
      </w:pPr>
      <w:r w:rsidRPr="00624C7C">
        <w:rPr>
          <w:rFonts w:ascii="Times New Roman" w:hAnsi="Times New Roman"/>
        </w:rPr>
        <w:t>10.4. В случае расторжения Договора</w:t>
      </w:r>
      <w:r w:rsidRPr="00624C7C">
        <w:rPr>
          <w:rFonts w:ascii="Times New Roman" w:hAnsi="Times New Roman"/>
          <w:color w:val="000000" w:themeColor="text1"/>
        </w:rPr>
        <w:t xml:space="preserve"> как в части каждого Объекта, входящего в состав Имущества, по которому не исполняется обязательство, так в целом по всему Имуществу</w:t>
      </w:r>
      <w:r w:rsidRPr="00624C7C">
        <w:rPr>
          <w:rFonts w:ascii="Times New Roman" w:hAnsi="Times New Roman"/>
        </w:rPr>
        <w:t xml:space="preserve"> (в случаях, указанных в </w:t>
      </w:r>
      <w:proofErr w:type="spellStart"/>
      <w:r w:rsidRPr="00624C7C">
        <w:rPr>
          <w:rFonts w:ascii="Times New Roman" w:hAnsi="Times New Roman"/>
        </w:rPr>
        <w:t>п.п</w:t>
      </w:r>
      <w:proofErr w:type="spellEnd"/>
      <w:r w:rsidRPr="00624C7C">
        <w:rPr>
          <w:rFonts w:ascii="Times New Roman" w:hAnsi="Times New Roman"/>
        </w:rPr>
        <w:t xml:space="preserve">. </w:t>
      </w:r>
      <w:proofErr w:type="gramStart"/>
      <w:r w:rsidRPr="00624C7C">
        <w:rPr>
          <w:rFonts w:ascii="Times New Roman" w:hAnsi="Times New Roman"/>
        </w:rPr>
        <w:t>10.2.1.-</w:t>
      </w:r>
      <w:proofErr w:type="gramEnd"/>
      <w:r w:rsidRPr="00624C7C">
        <w:rPr>
          <w:rFonts w:ascii="Times New Roman" w:hAnsi="Times New Roman"/>
        </w:rPr>
        <w:t xml:space="preserve"> 10.2.5. настоящего Договора) Стороны обязаны вернуть все полученное по Договору, а именно: </w:t>
      </w:r>
    </w:p>
    <w:p w:rsidR="00624C7C" w:rsidRPr="00624C7C" w:rsidRDefault="00624C7C" w:rsidP="00624C7C">
      <w:pPr>
        <w:tabs>
          <w:tab w:val="left" w:pos="0"/>
        </w:tabs>
        <w:autoSpaceDE w:val="0"/>
        <w:autoSpaceDN w:val="0"/>
        <w:adjustRightInd w:val="0"/>
        <w:spacing w:after="0"/>
        <w:ind w:firstLine="567"/>
        <w:jc w:val="both"/>
        <w:rPr>
          <w:rFonts w:ascii="Times New Roman" w:hAnsi="Times New Roman"/>
        </w:rPr>
      </w:pPr>
      <w:r w:rsidRPr="00624C7C">
        <w:rPr>
          <w:rFonts w:ascii="Times New Roman" w:hAnsi="Times New Roman"/>
        </w:rPr>
        <w:t>- Покупатель в течение 10 (Десяти) рабочих дней после даты получения уведомления о расторжении настоящего Договора обязан фактически освободить Имущество (либо Объект) и передать его Продавцу по актам о приеме-передаче (форма ОС-1а) в состоянии на дату расторжения настоящего Договора со всеми неотделимыми улучшениями, произведенными в соответствии с разделом 6 настоящего Договора;</w:t>
      </w:r>
    </w:p>
    <w:p w:rsidR="00624C7C" w:rsidRPr="00624C7C" w:rsidRDefault="00624C7C" w:rsidP="00624C7C">
      <w:pPr>
        <w:tabs>
          <w:tab w:val="left" w:pos="0"/>
        </w:tabs>
        <w:autoSpaceDE w:val="0"/>
        <w:autoSpaceDN w:val="0"/>
        <w:adjustRightInd w:val="0"/>
        <w:spacing w:after="0"/>
        <w:ind w:firstLine="567"/>
        <w:jc w:val="both"/>
        <w:rPr>
          <w:rFonts w:ascii="Times New Roman" w:hAnsi="Times New Roman"/>
        </w:rPr>
      </w:pPr>
      <w:r w:rsidRPr="00624C7C">
        <w:rPr>
          <w:rFonts w:ascii="Times New Roman" w:hAnsi="Times New Roman"/>
        </w:rPr>
        <w:t xml:space="preserve">- Продавец в течение 10 (Десяти) рабочих дней после возврата Имущества (либо Объекта) по акту о приеме-передаче (форма ОС-1а) обязан возместить Покупателю стоимость Имущества (либо Объекта), оплаченную Покупателем по настоящему Договору. </w:t>
      </w:r>
    </w:p>
    <w:p w:rsidR="00624C7C" w:rsidRPr="00624C7C" w:rsidRDefault="00624C7C" w:rsidP="00624C7C">
      <w:pPr>
        <w:tabs>
          <w:tab w:val="left" w:pos="0"/>
        </w:tabs>
        <w:autoSpaceDE w:val="0"/>
        <w:autoSpaceDN w:val="0"/>
        <w:adjustRightInd w:val="0"/>
        <w:spacing w:after="0"/>
        <w:ind w:firstLine="567"/>
        <w:jc w:val="both"/>
        <w:rPr>
          <w:rFonts w:ascii="Times New Roman" w:hAnsi="Times New Roman"/>
        </w:rPr>
      </w:pPr>
      <w:r w:rsidRPr="00624C7C">
        <w:rPr>
          <w:rFonts w:ascii="Times New Roman" w:hAnsi="Times New Roman"/>
        </w:rPr>
        <w:t>При неисполнении Покупателем обязательства по передаче Имущества (Объекта), Продавец оставляет за собой право по истечении указанных 10 (Десяти) рабочих дней в одностороннем порядке принять Имущество (Объект) по актам (акту) о приеме-передаче и прекратить доступ на Имущество (Объект) представителей Покупателя, а также любых третьих лиц.</w:t>
      </w:r>
    </w:p>
    <w:p w:rsidR="00624C7C" w:rsidRPr="00624C7C" w:rsidRDefault="00624C7C" w:rsidP="00624C7C">
      <w:pPr>
        <w:autoSpaceDE w:val="0"/>
        <w:autoSpaceDN w:val="0"/>
        <w:adjustRightInd w:val="0"/>
        <w:spacing w:after="0"/>
        <w:ind w:firstLine="539"/>
        <w:jc w:val="both"/>
        <w:rPr>
          <w:rFonts w:ascii="Times New Roman" w:hAnsi="Times New Roman"/>
          <w:color w:val="000000" w:themeColor="text1"/>
        </w:rPr>
      </w:pPr>
      <w:r w:rsidRPr="00624C7C">
        <w:rPr>
          <w:rFonts w:ascii="Times New Roman" w:hAnsi="Times New Roman"/>
          <w:color w:val="000000" w:themeColor="text1"/>
        </w:rPr>
        <w:t>Имущество Покупателя, которое оставлено на Объектах, указанных в п.2.1. настоящего Договора, по истечении указанного в настоящем пункте срока, может удерживаться Продавцом согласно ст.359 ГК РФ в качестве обеспечения имущественной ответственности Покупателя, издержек и других убытков Продавца, связанных с неисполнением условий настоящего Договора Покупателем, до тех пор, пока соответствующие требования к Покупателю будут им удовлетворены.</w:t>
      </w:r>
    </w:p>
    <w:p w:rsidR="00624C7C" w:rsidRPr="00624C7C" w:rsidRDefault="00624C7C" w:rsidP="00624C7C">
      <w:pPr>
        <w:autoSpaceDE w:val="0"/>
        <w:autoSpaceDN w:val="0"/>
        <w:adjustRightInd w:val="0"/>
        <w:spacing w:after="0"/>
        <w:ind w:firstLine="539"/>
        <w:jc w:val="both"/>
        <w:rPr>
          <w:rFonts w:ascii="Times New Roman" w:hAnsi="Times New Roman"/>
          <w:color w:val="000000" w:themeColor="text1"/>
        </w:rPr>
      </w:pPr>
      <w:r w:rsidRPr="00624C7C">
        <w:rPr>
          <w:rFonts w:ascii="Times New Roman" w:hAnsi="Times New Roman"/>
          <w:color w:val="000000" w:themeColor="text1"/>
        </w:rPr>
        <w:t xml:space="preserve">10.5. </w:t>
      </w:r>
      <w:r w:rsidRPr="00624C7C">
        <w:rPr>
          <w:rFonts w:ascii="Times New Roman" w:hAnsi="Times New Roman"/>
        </w:rPr>
        <w:t>В случае расторжения Договора</w:t>
      </w:r>
      <w:r w:rsidRPr="00624C7C">
        <w:rPr>
          <w:rFonts w:ascii="Times New Roman" w:hAnsi="Times New Roman"/>
          <w:color w:val="000000" w:themeColor="text1"/>
        </w:rPr>
        <w:t xml:space="preserve"> как в части каждого Объекта, входящего в состав Имущества, по которому не исполняется обязательство, так в целом по всему Имуществу</w:t>
      </w:r>
      <w:r w:rsidRPr="00624C7C">
        <w:rPr>
          <w:rFonts w:ascii="Times New Roman" w:hAnsi="Times New Roman"/>
        </w:rPr>
        <w:t xml:space="preserve"> (в случаях, указанных в п. 10.3</w:t>
      </w:r>
      <w:r w:rsidR="00C61768">
        <w:rPr>
          <w:rFonts w:ascii="Times New Roman" w:hAnsi="Times New Roman"/>
        </w:rPr>
        <w:t xml:space="preserve">. настоящего Договора) порядок </w:t>
      </w:r>
      <w:r w:rsidRPr="00624C7C">
        <w:rPr>
          <w:rFonts w:ascii="Times New Roman" w:hAnsi="Times New Roman"/>
        </w:rPr>
        <w:t xml:space="preserve">возврата Сторонами всего полученного по Договору определяется вступившим в законную силу решением </w:t>
      </w:r>
      <w:r w:rsidRPr="00624C7C">
        <w:rPr>
          <w:rFonts w:ascii="Times New Roman" w:hAnsi="Times New Roman"/>
          <w:color w:val="000000" w:themeColor="text1"/>
        </w:rPr>
        <w:t xml:space="preserve">Арбитражного суда города Москвы с учетом п. 10.7. Договора.  </w:t>
      </w:r>
    </w:p>
    <w:p w:rsidR="00624C7C" w:rsidRPr="00624C7C" w:rsidRDefault="00624C7C" w:rsidP="00624C7C">
      <w:pPr>
        <w:autoSpaceDE w:val="0"/>
        <w:autoSpaceDN w:val="0"/>
        <w:adjustRightInd w:val="0"/>
        <w:spacing w:after="0"/>
        <w:ind w:firstLine="540"/>
        <w:jc w:val="both"/>
        <w:rPr>
          <w:rFonts w:ascii="Times New Roman" w:hAnsi="Times New Roman"/>
          <w:color w:val="000000" w:themeColor="text1"/>
        </w:rPr>
      </w:pPr>
      <w:r w:rsidRPr="00624C7C">
        <w:rPr>
          <w:rFonts w:ascii="Times New Roman" w:hAnsi="Times New Roman"/>
          <w:color w:val="000000" w:themeColor="text1"/>
        </w:rPr>
        <w:t xml:space="preserve">10.6. В случае, если на момент расторжения настоящего Договора Покупатель частично произвел работы на </w:t>
      </w:r>
      <w:r w:rsidRPr="00624C7C">
        <w:rPr>
          <w:rFonts w:ascii="Times New Roman" w:hAnsi="Times New Roman"/>
          <w:color w:val="000000" w:themeColor="text1"/>
          <w:lang w:val="en-US"/>
        </w:rPr>
        <w:t>III</w:t>
      </w:r>
      <w:r w:rsidRPr="00624C7C">
        <w:rPr>
          <w:rFonts w:ascii="Times New Roman" w:hAnsi="Times New Roman"/>
          <w:color w:val="000000" w:themeColor="text1"/>
        </w:rPr>
        <w:t xml:space="preserve"> этапе в отношении Объектов Группы 3, что повлекло изменение площадей помещений соответствующих Объектов, Покупатель передает (возвращает) измененный Объект Продавцу, а Продавец уплачивает Покупателю стоимость возвращаемого Объекта (на дату подписания Сторонами настоящего Договора) за вычетом убытков Продавца, рассчитанных в соответствии с заключением экспертной организации, привлекаемой Продавцом для проведения расчетов по объему выполненных работ. </w:t>
      </w:r>
    </w:p>
    <w:p w:rsidR="00624C7C" w:rsidRPr="00624C7C" w:rsidRDefault="00624C7C" w:rsidP="00624C7C">
      <w:pPr>
        <w:autoSpaceDE w:val="0"/>
        <w:autoSpaceDN w:val="0"/>
        <w:adjustRightInd w:val="0"/>
        <w:spacing w:after="0"/>
        <w:ind w:firstLine="540"/>
        <w:jc w:val="both"/>
        <w:rPr>
          <w:rFonts w:ascii="Times New Roman" w:hAnsi="Times New Roman"/>
          <w:color w:val="000000" w:themeColor="text1"/>
        </w:rPr>
      </w:pPr>
      <w:r w:rsidRPr="00624C7C">
        <w:rPr>
          <w:rFonts w:ascii="Times New Roman" w:hAnsi="Times New Roman"/>
          <w:color w:val="000000" w:themeColor="text1"/>
        </w:rPr>
        <w:t>Под убытками Продавца подразумевается совокупность рыночной стоимости Объекта на момент расторжения настоящего Договора, без учета необходимости проведения соответствующих работ, со стоимостью затрат Покупателя на завершение работ в отношении данного Объекта.</w:t>
      </w:r>
    </w:p>
    <w:p w:rsidR="00624C7C" w:rsidRPr="00624C7C" w:rsidRDefault="00624C7C" w:rsidP="00624C7C">
      <w:pPr>
        <w:autoSpaceDE w:val="0"/>
        <w:autoSpaceDN w:val="0"/>
        <w:adjustRightInd w:val="0"/>
        <w:spacing w:after="0"/>
        <w:ind w:firstLine="540"/>
        <w:jc w:val="both"/>
        <w:rPr>
          <w:rFonts w:ascii="Times New Roman" w:hAnsi="Times New Roman"/>
          <w:color w:val="000000" w:themeColor="text1"/>
        </w:rPr>
      </w:pPr>
      <w:r w:rsidRPr="00624C7C">
        <w:rPr>
          <w:rFonts w:ascii="Times New Roman" w:hAnsi="Times New Roman"/>
          <w:color w:val="000000" w:themeColor="text1"/>
        </w:rPr>
        <w:t xml:space="preserve">10.7. В случае отказа Продавца от исполнения Договора при нарушении Покупателем обязательств в рамках выполнения работ по </w:t>
      </w:r>
      <w:r w:rsidRPr="00624C7C">
        <w:rPr>
          <w:rFonts w:ascii="Times New Roman" w:hAnsi="Times New Roman"/>
          <w:color w:val="000000" w:themeColor="text1"/>
          <w:lang w:val="en-US"/>
        </w:rPr>
        <w:t>I</w:t>
      </w:r>
      <w:r w:rsidRPr="00624C7C">
        <w:rPr>
          <w:rFonts w:ascii="Times New Roman" w:hAnsi="Times New Roman"/>
          <w:color w:val="000000" w:themeColor="text1"/>
        </w:rPr>
        <w:t xml:space="preserve"> и </w:t>
      </w:r>
      <w:r w:rsidRPr="00624C7C">
        <w:rPr>
          <w:rFonts w:ascii="Times New Roman" w:hAnsi="Times New Roman"/>
          <w:color w:val="000000" w:themeColor="text1"/>
          <w:lang w:val="en-US"/>
        </w:rPr>
        <w:t>II</w:t>
      </w:r>
      <w:r w:rsidRPr="00624C7C">
        <w:rPr>
          <w:rFonts w:ascii="Times New Roman" w:hAnsi="Times New Roman"/>
          <w:color w:val="000000" w:themeColor="text1"/>
        </w:rPr>
        <w:t xml:space="preserve"> этапам соответствующих Групп (раздел 6 настоящего Договора), затраты Покупателя на выполнение работ по данным этапам Продавцом не компенсируются, а Объекты, переданные в собственность Покупателя, подлежат передаче (возврату) Продавцу в состоянии на момент их продажи, включая неотделимые улучшения, без возмещения их стоимости, при этом Продавец возвращает Покупателю стоимость Объектов (на дату подписания Сторонами настоящего Договора), подлежащих возврату Продавцу.</w:t>
      </w:r>
    </w:p>
    <w:p w:rsidR="00624C7C" w:rsidRPr="00624C7C" w:rsidRDefault="00624C7C" w:rsidP="00624C7C">
      <w:pPr>
        <w:spacing w:after="0"/>
        <w:ind w:firstLine="567"/>
        <w:jc w:val="both"/>
        <w:rPr>
          <w:rFonts w:ascii="Times New Roman" w:hAnsi="Times New Roman"/>
          <w:color w:val="000000" w:themeColor="text1"/>
        </w:rPr>
      </w:pPr>
      <w:r w:rsidRPr="00624C7C">
        <w:rPr>
          <w:rFonts w:ascii="Times New Roman" w:hAnsi="Times New Roman"/>
          <w:color w:val="000000" w:themeColor="text1"/>
        </w:rPr>
        <w:lastRenderedPageBreak/>
        <w:t>10.8. Одностороннее расторжение настоящего договора в указанных в п. 10.1, 10.2. настоящего Договора случаях производится путем направления уведомления Покупателю/Продавцу заказным письмом по реквизитам, указанным в договоре, если Стороны письменно не известили друг друга об изменении места своего нахождения</w:t>
      </w:r>
      <w:r w:rsidRPr="00624C7C">
        <w:rPr>
          <w:rFonts w:ascii="Times New Roman" w:hAnsi="Times New Roman"/>
        </w:rPr>
        <w:t>, или вручается лично.</w:t>
      </w:r>
    </w:p>
    <w:p w:rsidR="00624C7C" w:rsidRPr="00624C7C" w:rsidRDefault="00624C7C" w:rsidP="00624C7C">
      <w:pPr>
        <w:spacing w:after="0"/>
        <w:ind w:firstLine="567"/>
        <w:jc w:val="both"/>
        <w:rPr>
          <w:rFonts w:ascii="Times New Roman" w:hAnsi="Times New Roman"/>
        </w:rPr>
      </w:pPr>
      <w:r w:rsidRPr="00624C7C">
        <w:rPr>
          <w:rFonts w:ascii="Times New Roman" w:hAnsi="Times New Roman"/>
        </w:rPr>
        <w:t>Уведомление, направленное по почте, считается полученным Покупателем/Продавцом в момент поступления почтового отправления в почтовое отделение Покупателя/Продавца.</w:t>
      </w:r>
    </w:p>
    <w:p w:rsidR="00624C7C" w:rsidRPr="00624C7C" w:rsidRDefault="00624C7C" w:rsidP="00624C7C">
      <w:pPr>
        <w:spacing w:after="0"/>
        <w:ind w:firstLine="567"/>
        <w:jc w:val="both"/>
        <w:rPr>
          <w:rFonts w:ascii="Times New Roman" w:hAnsi="Times New Roman"/>
          <w:color w:val="000000" w:themeColor="text1"/>
        </w:rPr>
      </w:pPr>
      <w:r w:rsidRPr="00624C7C">
        <w:rPr>
          <w:rFonts w:ascii="Times New Roman" w:hAnsi="Times New Roman"/>
          <w:color w:val="000000" w:themeColor="text1"/>
        </w:rPr>
        <w:t xml:space="preserve">Настоящий Договор считается расторгнутым в день получения Покупателем/Продавцом уведомления о расторжении. </w:t>
      </w:r>
    </w:p>
    <w:p w:rsidR="00624C7C" w:rsidRPr="00624C7C" w:rsidRDefault="00624C7C" w:rsidP="00624C7C">
      <w:pPr>
        <w:autoSpaceDE w:val="0"/>
        <w:autoSpaceDN w:val="0"/>
        <w:adjustRightInd w:val="0"/>
        <w:spacing w:after="0"/>
        <w:ind w:firstLine="540"/>
        <w:jc w:val="both"/>
        <w:rPr>
          <w:rFonts w:ascii="Times New Roman" w:hAnsi="Times New Roman"/>
        </w:rPr>
      </w:pPr>
      <w:r w:rsidRPr="00624C7C">
        <w:rPr>
          <w:rFonts w:ascii="Times New Roman" w:hAnsi="Times New Roman"/>
          <w:color w:val="000000" w:themeColor="text1"/>
        </w:rPr>
        <w:t>10.9. В</w:t>
      </w:r>
      <w:r w:rsidRPr="00624C7C">
        <w:rPr>
          <w:rFonts w:ascii="Times New Roman" w:hAnsi="Times New Roman"/>
        </w:rPr>
        <w:t xml:space="preserve"> случае расторжения Договора по основаниям, указанным в </w:t>
      </w:r>
      <w:proofErr w:type="spellStart"/>
      <w:r w:rsidRPr="00624C7C">
        <w:rPr>
          <w:rFonts w:ascii="Times New Roman" w:hAnsi="Times New Roman"/>
        </w:rPr>
        <w:t>п.п</w:t>
      </w:r>
      <w:proofErr w:type="spellEnd"/>
      <w:r w:rsidRPr="00624C7C">
        <w:rPr>
          <w:rFonts w:ascii="Times New Roman" w:hAnsi="Times New Roman"/>
        </w:rPr>
        <w:t xml:space="preserve">. 10.2.1. - 10.2.5, 10.3.1 и 10.3.2 настоящего Договора, задаток, указанный в п. 3.2. настоящего Договора, остается у Продавца в соответствии со ст. 381 Гражданского кодекса Российской Федерации. </w:t>
      </w:r>
    </w:p>
    <w:p w:rsidR="00624C7C" w:rsidRPr="00624C7C" w:rsidRDefault="00624C7C" w:rsidP="00624C7C">
      <w:pPr>
        <w:autoSpaceDE w:val="0"/>
        <w:autoSpaceDN w:val="0"/>
        <w:adjustRightInd w:val="0"/>
        <w:spacing w:after="0"/>
        <w:ind w:firstLine="539"/>
        <w:jc w:val="both"/>
        <w:rPr>
          <w:rFonts w:ascii="Times New Roman" w:hAnsi="Times New Roman"/>
          <w:color w:val="000000" w:themeColor="text1"/>
        </w:rPr>
      </w:pPr>
      <w:r w:rsidRPr="00624C7C">
        <w:rPr>
          <w:rFonts w:ascii="Times New Roman" w:hAnsi="Times New Roman"/>
          <w:color w:val="000000" w:themeColor="text1"/>
        </w:rPr>
        <w:t>10.10. Нарушение Покупателем в период действия настоящего Договора требований по сохранению и использованию Имущества, влечет предусмотренную гражданским законодательством РФ ответственность.</w:t>
      </w:r>
    </w:p>
    <w:p w:rsidR="00624C7C" w:rsidRPr="00624C7C" w:rsidRDefault="00624C7C" w:rsidP="00624C7C">
      <w:pPr>
        <w:autoSpaceDE w:val="0"/>
        <w:autoSpaceDN w:val="0"/>
        <w:adjustRightInd w:val="0"/>
        <w:spacing w:after="0"/>
        <w:jc w:val="center"/>
        <w:rPr>
          <w:rFonts w:ascii="Times New Roman" w:hAnsi="Times New Roman"/>
          <w:color w:val="000000" w:themeColor="text1"/>
        </w:rPr>
      </w:pPr>
    </w:p>
    <w:p w:rsidR="00624C7C" w:rsidRPr="00624C7C" w:rsidRDefault="00624C7C" w:rsidP="00624C7C">
      <w:pPr>
        <w:autoSpaceDE w:val="0"/>
        <w:autoSpaceDN w:val="0"/>
        <w:adjustRightInd w:val="0"/>
        <w:spacing w:after="0"/>
        <w:jc w:val="center"/>
        <w:rPr>
          <w:rFonts w:ascii="Times New Roman" w:hAnsi="Times New Roman"/>
          <w:b/>
          <w:color w:val="000000" w:themeColor="text1"/>
        </w:rPr>
      </w:pPr>
      <w:r w:rsidRPr="00624C7C">
        <w:rPr>
          <w:rFonts w:ascii="Times New Roman" w:hAnsi="Times New Roman"/>
          <w:b/>
          <w:color w:val="000000" w:themeColor="text1"/>
        </w:rPr>
        <w:t>11. ЗАКЛЮЧИТЕЛЬНЫЕ ПОЛОЖЕНИЯ</w:t>
      </w:r>
    </w:p>
    <w:p w:rsidR="00624C7C" w:rsidRPr="00624C7C" w:rsidRDefault="00624C7C" w:rsidP="00624C7C">
      <w:pPr>
        <w:autoSpaceDE w:val="0"/>
        <w:autoSpaceDN w:val="0"/>
        <w:adjustRightInd w:val="0"/>
        <w:spacing w:after="0"/>
        <w:jc w:val="both"/>
        <w:rPr>
          <w:rFonts w:ascii="Times New Roman" w:hAnsi="Times New Roman"/>
          <w:color w:val="00B050"/>
        </w:rPr>
      </w:pPr>
    </w:p>
    <w:p w:rsidR="00624C7C" w:rsidRPr="00624C7C" w:rsidRDefault="00624C7C" w:rsidP="00624C7C">
      <w:pPr>
        <w:spacing w:after="0"/>
        <w:ind w:firstLine="709"/>
        <w:jc w:val="both"/>
        <w:rPr>
          <w:rFonts w:ascii="Times New Roman" w:hAnsi="Times New Roman"/>
        </w:rPr>
      </w:pPr>
      <w:r w:rsidRPr="00624C7C">
        <w:rPr>
          <w:rFonts w:ascii="Times New Roman" w:hAnsi="Times New Roman"/>
        </w:rPr>
        <w:t>11.1. Отношения Сторон, не урегулированные в настоящем Договоре, регламентируются законодательством Российской Федерации.</w:t>
      </w:r>
    </w:p>
    <w:p w:rsidR="00624C7C" w:rsidRPr="00624C7C" w:rsidRDefault="00624C7C" w:rsidP="00624C7C">
      <w:pPr>
        <w:spacing w:after="0"/>
        <w:ind w:firstLine="709"/>
        <w:jc w:val="both"/>
        <w:rPr>
          <w:rFonts w:ascii="Times New Roman" w:hAnsi="Times New Roman"/>
        </w:rPr>
      </w:pPr>
      <w:r w:rsidRPr="00624C7C">
        <w:rPr>
          <w:rFonts w:ascii="Times New Roman" w:hAnsi="Times New Roman"/>
        </w:rPr>
        <w:t>11.2. На момент подписания Договора Покупатель ознакомился с техническим состоянием, характеристиками, существующей планировкой, документацией на Имущество и правами на земельные участки, расположенные под Имуществом, и претензий в Продавцу не имеет.</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rPr>
        <w:t xml:space="preserve">11.3. Настоящий Договор составлен в 5 (Пяти) экземплярах, 1 (Один) из которых находится у Продавца, 2 (Второй) - у Покупателя, 3 (Третий) передается в орган, осуществляющий государственную регистрацию прав на недвижимое имущество и сделок </w:t>
      </w:r>
      <w:r w:rsidRPr="00624C7C">
        <w:rPr>
          <w:rFonts w:ascii="Times New Roman" w:hAnsi="Times New Roman"/>
          <w:color w:val="000000" w:themeColor="text1"/>
        </w:rPr>
        <w:t>с ним, 4 (Четвертый) – в Департамент городского имущес</w:t>
      </w:r>
      <w:r w:rsidR="00C61768">
        <w:rPr>
          <w:rFonts w:ascii="Times New Roman" w:hAnsi="Times New Roman"/>
          <w:color w:val="000000" w:themeColor="text1"/>
        </w:rPr>
        <w:t xml:space="preserve">тва города Москвы, 5 (Пятый) – </w:t>
      </w:r>
      <w:r w:rsidRPr="00624C7C">
        <w:rPr>
          <w:rFonts w:ascii="Times New Roman" w:hAnsi="Times New Roman"/>
          <w:color w:val="000000" w:themeColor="text1"/>
        </w:rPr>
        <w:t>в Департамент культурного наследия города Москвы.</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11.4. Все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24C7C" w:rsidRPr="00624C7C" w:rsidRDefault="00624C7C" w:rsidP="00624C7C">
      <w:pPr>
        <w:spacing w:after="0"/>
        <w:ind w:firstLine="709"/>
        <w:jc w:val="both"/>
        <w:rPr>
          <w:rFonts w:ascii="Times New Roman" w:hAnsi="Times New Roman"/>
        </w:rPr>
      </w:pPr>
      <w:r w:rsidRPr="00624C7C">
        <w:rPr>
          <w:rFonts w:ascii="Times New Roman" w:hAnsi="Times New Roman"/>
          <w:color w:val="000000" w:themeColor="text1"/>
        </w:rPr>
        <w:t xml:space="preserve">11.5. </w:t>
      </w:r>
      <w:r w:rsidRPr="00624C7C">
        <w:rPr>
          <w:rFonts w:ascii="Times New Roman" w:hAnsi="Times New Roman"/>
        </w:rPr>
        <w:t>На момент подписания настоящего Договора в уставном капитале Покупателя доля города Москвы отсутствует, либо не превышает 25 (Двадцать пять) % (в случае, если Покупатель юридическое лицо).</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11.6. Стороны обязаны уведомить друг друга об изменении своего адреса и других реквизитов в течение 5 (Пяти) рабочих дней после регистрации указанных изменений.</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11.7. На момент подписания настоящего Договора в отношении каждой из Сторон не инициировалась процедура ликвидации, конкурсного производства, банкротства, приостановления деятельности вследствие административных правонарушений.</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11.8. Настоящий Договор вступает в силу с момента его заключения и действует до момента полного исполнения Сторонами принятых на себя обязательств.</w:t>
      </w:r>
    </w:p>
    <w:p w:rsidR="00624C7C" w:rsidRPr="00624C7C" w:rsidRDefault="00624C7C" w:rsidP="00624C7C">
      <w:pPr>
        <w:autoSpaceDE w:val="0"/>
        <w:autoSpaceDN w:val="0"/>
        <w:adjustRightInd w:val="0"/>
        <w:spacing w:after="0"/>
        <w:ind w:firstLine="709"/>
        <w:jc w:val="both"/>
        <w:rPr>
          <w:rFonts w:ascii="Times New Roman" w:hAnsi="Times New Roman"/>
          <w:color w:val="000000" w:themeColor="text1"/>
        </w:rPr>
      </w:pPr>
      <w:r w:rsidRPr="00624C7C">
        <w:rPr>
          <w:rFonts w:ascii="Times New Roman" w:hAnsi="Times New Roman"/>
          <w:color w:val="000000" w:themeColor="text1"/>
        </w:rPr>
        <w:t>11.9. К Договору прилагаются в качестве неотъемлемых частей:</w:t>
      </w:r>
    </w:p>
    <w:p w:rsidR="00624C7C" w:rsidRPr="00624C7C" w:rsidRDefault="00624C7C" w:rsidP="00624C7C">
      <w:pPr>
        <w:pStyle w:val="a5"/>
        <w:spacing w:after="0"/>
        <w:ind w:left="0" w:firstLine="709"/>
        <w:jc w:val="both"/>
        <w:rPr>
          <w:rFonts w:ascii="Times New Roman" w:hAnsi="Times New Roman"/>
          <w:color w:val="000000" w:themeColor="text1"/>
          <w:lang w:eastAsia="ru-RU"/>
        </w:rPr>
      </w:pPr>
      <w:r w:rsidRPr="00624C7C">
        <w:rPr>
          <w:rFonts w:ascii="Times New Roman" w:hAnsi="Times New Roman"/>
          <w:color w:val="000000" w:themeColor="text1"/>
          <w:lang w:eastAsia="ru-RU"/>
        </w:rPr>
        <w:t>Приложение №1. Объекты недвижимого имущества, составляющие Имущество Договора купли-продажи недвижимого имущества с обязательством проведения работ по реставрации и реконструкции с приспособлением под современные требования.</w:t>
      </w:r>
    </w:p>
    <w:p w:rsidR="00624C7C" w:rsidRPr="00624C7C" w:rsidRDefault="00624C7C" w:rsidP="00624C7C">
      <w:pPr>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№2. Перечень исходной документации для выполнения комплекса работ по реставрации и реконструкции с приспособлением под современные требования с приложением документов.</w:t>
      </w:r>
    </w:p>
    <w:p w:rsidR="00624C7C" w:rsidRPr="00624C7C" w:rsidRDefault="00624C7C" w:rsidP="00624C7C">
      <w:pPr>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№3. Форма Плана-графика выполнения работ.</w:t>
      </w:r>
    </w:p>
    <w:p w:rsidR="00624C7C" w:rsidRPr="00624C7C" w:rsidRDefault="00624C7C" w:rsidP="00624C7C">
      <w:pPr>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№4. Форма отчета о ходе работ (ПИР).</w:t>
      </w:r>
    </w:p>
    <w:p w:rsidR="00624C7C" w:rsidRPr="00624C7C" w:rsidRDefault="00624C7C" w:rsidP="00624C7C">
      <w:pPr>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№5. Форма отчета о ходе работ (СМР).</w:t>
      </w:r>
    </w:p>
    <w:p w:rsidR="00624C7C" w:rsidRPr="00624C7C" w:rsidRDefault="00624C7C" w:rsidP="00624C7C">
      <w:pPr>
        <w:snapToGrid w:val="0"/>
        <w:spacing w:after="0"/>
        <w:ind w:firstLine="709"/>
        <w:jc w:val="both"/>
        <w:rPr>
          <w:rFonts w:ascii="Times New Roman" w:hAnsi="Times New Roman"/>
          <w:color w:val="000000" w:themeColor="text1"/>
        </w:rPr>
      </w:pPr>
      <w:r w:rsidRPr="00624C7C">
        <w:rPr>
          <w:rFonts w:ascii="Times New Roman" w:hAnsi="Times New Roman"/>
          <w:color w:val="000000" w:themeColor="text1"/>
        </w:rPr>
        <w:lastRenderedPageBreak/>
        <w:t xml:space="preserve">Приложение №6. Форма Акта подтверждения выполнения работ по реставрации объекта культурного наследия. </w:t>
      </w:r>
    </w:p>
    <w:p w:rsidR="00624C7C" w:rsidRPr="00624C7C" w:rsidRDefault="00624C7C" w:rsidP="00624C7C">
      <w:pPr>
        <w:snapToGrid w:val="0"/>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№7. Форма Акта подтверждения выполнения работ по реконструкции с приспособлением под современные требования.</w:t>
      </w:r>
    </w:p>
    <w:p w:rsidR="00624C7C" w:rsidRPr="00624C7C" w:rsidRDefault="00624C7C" w:rsidP="00624C7C">
      <w:pPr>
        <w:snapToGrid w:val="0"/>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№8. Форма Акта подтверждения выполнения работ по демонтажу (сносу).</w:t>
      </w:r>
    </w:p>
    <w:p w:rsidR="00624C7C" w:rsidRPr="00624C7C" w:rsidRDefault="00624C7C" w:rsidP="00624C7C">
      <w:pPr>
        <w:snapToGrid w:val="0"/>
        <w:spacing w:after="0"/>
        <w:ind w:firstLine="709"/>
        <w:contextualSpacing/>
        <w:jc w:val="both"/>
        <w:rPr>
          <w:rFonts w:ascii="Times New Roman" w:hAnsi="Times New Roman"/>
          <w:color w:val="000000" w:themeColor="text1"/>
        </w:rPr>
      </w:pPr>
      <w:r w:rsidRPr="00624C7C">
        <w:rPr>
          <w:rFonts w:ascii="Times New Roman" w:hAnsi="Times New Roman"/>
          <w:color w:val="000000" w:themeColor="text1"/>
        </w:rPr>
        <w:t>Приложение №9. Форма Акта подтверждения выполнения работ по прокладке и реконструкции инженерных сетей.</w:t>
      </w:r>
    </w:p>
    <w:p w:rsidR="00624C7C" w:rsidRPr="00624C7C" w:rsidRDefault="00624C7C" w:rsidP="00624C7C">
      <w:pPr>
        <w:snapToGrid w:val="0"/>
        <w:spacing w:after="0"/>
        <w:ind w:firstLine="709"/>
        <w:jc w:val="both"/>
        <w:rPr>
          <w:rFonts w:ascii="Times New Roman" w:hAnsi="Times New Roman"/>
          <w:color w:val="000000" w:themeColor="text1"/>
        </w:rPr>
      </w:pPr>
      <w:r w:rsidRPr="00624C7C">
        <w:rPr>
          <w:rFonts w:ascii="Times New Roman" w:hAnsi="Times New Roman"/>
          <w:color w:val="000000" w:themeColor="text1"/>
        </w:rPr>
        <w:t>Приложение №10. Форма Акта подтверждения выполнения работ по благоустройству и озеленению территории.</w:t>
      </w:r>
    </w:p>
    <w:p w:rsidR="00624C7C" w:rsidRPr="00624C7C" w:rsidRDefault="00624C7C" w:rsidP="00624C7C">
      <w:pPr>
        <w:snapToGrid w:val="0"/>
        <w:spacing w:after="0"/>
        <w:ind w:firstLine="709"/>
        <w:contextualSpacing/>
        <w:jc w:val="both"/>
        <w:rPr>
          <w:rFonts w:ascii="Times New Roman" w:hAnsi="Times New Roman"/>
          <w:color w:val="000000" w:themeColor="text1"/>
        </w:rPr>
      </w:pPr>
      <w:r w:rsidRPr="00624C7C">
        <w:rPr>
          <w:rFonts w:ascii="Times New Roman" w:hAnsi="Times New Roman"/>
          <w:color w:val="000000" w:themeColor="text1"/>
        </w:rPr>
        <w:t>Приложение №11. Форма Акта сдачи-приемки комплекса работ (завершения работ) по реставрации и реконструкции с приспособлением Имущества под современные требования.</w:t>
      </w:r>
    </w:p>
    <w:p w:rsidR="00624C7C" w:rsidRPr="00624C7C" w:rsidRDefault="00624C7C" w:rsidP="00624C7C">
      <w:pPr>
        <w:snapToGrid w:val="0"/>
        <w:spacing w:after="0"/>
        <w:ind w:firstLine="709"/>
        <w:contextualSpacing/>
        <w:jc w:val="both"/>
        <w:rPr>
          <w:rFonts w:ascii="Times New Roman" w:hAnsi="Times New Roman"/>
          <w:color w:val="000000" w:themeColor="text1"/>
        </w:rPr>
      </w:pPr>
      <w:r w:rsidRPr="00624C7C">
        <w:rPr>
          <w:rFonts w:ascii="Times New Roman" w:hAnsi="Times New Roman"/>
          <w:color w:val="000000" w:themeColor="text1"/>
        </w:rPr>
        <w:t xml:space="preserve">Приложение №12. Копия </w:t>
      </w:r>
      <w:r w:rsidRPr="00624C7C">
        <w:rPr>
          <w:rFonts w:ascii="Times New Roman" w:hAnsi="Times New Roman"/>
        </w:rPr>
        <w:t>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утвержденная приказом Департамента культурного наследия города Москвы от 14.02.2017 № 100.</w:t>
      </w:r>
    </w:p>
    <w:p w:rsidR="00624C7C" w:rsidRPr="00C61768" w:rsidRDefault="00624C7C" w:rsidP="00624C7C">
      <w:pPr>
        <w:spacing w:after="0"/>
        <w:ind w:firstLine="567"/>
        <w:contextualSpacing/>
        <w:jc w:val="both"/>
        <w:rPr>
          <w:rFonts w:ascii="Times New Roman" w:hAnsi="Times New Roman"/>
          <w:spacing w:val="-10"/>
        </w:rPr>
      </w:pPr>
      <w:r w:rsidRPr="00C61768">
        <w:rPr>
          <w:rFonts w:ascii="Times New Roman" w:hAnsi="Times New Roman"/>
          <w:color w:val="000000" w:themeColor="text1"/>
          <w:spacing w:val="-10"/>
        </w:rPr>
        <w:t xml:space="preserve">Приложение №13. </w:t>
      </w:r>
      <w:r w:rsidRPr="00C61768">
        <w:rPr>
          <w:rFonts w:ascii="Times New Roman" w:hAnsi="Times New Roman"/>
          <w:spacing w:val="-10"/>
        </w:rPr>
        <w:t>Акт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ДКН-16-44-676/7.</w:t>
      </w:r>
    </w:p>
    <w:p w:rsidR="00624C7C" w:rsidRPr="00C61768" w:rsidRDefault="00624C7C" w:rsidP="00624C7C">
      <w:pPr>
        <w:spacing w:after="0"/>
        <w:ind w:firstLine="567"/>
        <w:contextualSpacing/>
        <w:jc w:val="both"/>
        <w:rPr>
          <w:rFonts w:ascii="Times New Roman" w:hAnsi="Times New Roman"/>
          <w:spacing w:val="-10"/>
        </w:rPr>
      </w:pPr>
      <w:r w:rsidRPr="00C61768">
        <w:rPr>
          <w:rFonts w:ascii="Times New Roman" w:hAnsi="Times New Roman"/>
          <w:color w:val="000000" w:themeColor="text1"/>
          <w:spacing w:val="-10"/>
        </w:rPr>
        <w:t xml:space="preserve">Приложение №14. </w:t>
      </w:r>
      <w:r w:rsidRPr="00C61768">
        <w:rPr>
          <w:rFonts w:ascii="Times New Roman" w:hAnsi="Times New Roman"/>
          <w:spacing w:val="-10"/>
        </w:rPr>
        <w:t>Акт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ДКН-16-44-675/7.</w:t>
      </w:r>
    </w:p>
    <w:p w:rsidR="00624C7C" w:rsidRPr="00C61768" w:rsidRDefault="00624C7C" w:rsidP="00624C7C">
      <w:pPr>
        <w:spacing w:after="0"/>
        <w:ind w:firstLine="567"/>
        <w:contextualSpacing/>
        <w:jc w:val="both"/>
        <w:rPr>
          <w:rFonts w:ascii="Times New Roman" w:hAnsi="Times New Roman"/>
          <w:spacing w:val="-10"/>
        </w:rPr>
      </w:pPr>
      <w:r w:rsidRPr="00C61768">
        <w:rPr>
          <w:rFonts w:ascii="Times New Roman" w:hAnsi="Times New Roman"/>
          <w:color w:val="000000" w:themeColor="text1"/>
          <w:spacing w:val="-10"/>
        </w:rPr>
        <w:t xml:space="preserve">Приложение №15. </w:t>
      </w:r>
      <w:r w:rsidRPr="00C61768">
        <w:rPr>
          <w:rFonts w:ascii="Times New Roman" w:hAnsi="Times New Roman"/>
          <w:spacing w:val="-10"/>
        </w:rPr>
        <w:t>Акт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ДКН-16-44-679/7.</w:t>
      </w:r>
    </w:p>
    <w:p w:rsidR="00624C7C" w:rsidRPr="00C61768" w:rsidRDefault="00624C7C" w:rsidP="00624C7C">
      <w:pPr>
        <w:spacing w:after="0"/>
        <w:ind w:firstLine="567"/>
        <w:contextualSpacing/>
        <w:jc w:val="both"/>
        <w:rPr>
          <w:rFonts w:ascii="Times New Roman" w:hAnsi="Times New Roman"/>
          <w:spacing w:val="-10"/>
        </w:rPr>
      </w:pPr>
      <w:r w:rsidRPr="00C61768">
        <w:rPr>
          <w:rFonts w:ascii="Times New Roman" w:hAnsi="Times New Roman"/>
          <w:color w:val="000000" w:themeColor="text1"/>
          <w:spacing w:val="-10"/>
        </w:rPr>
        <w:t>Приложение №16.</w:t>
      </w:r>
      <w:r w:rsidRPr="00C61768">
        <w:rPr>
          <w:rFonts w:ascii="Times New Roman" w:hAnsi="Times New Roman"/>
          <w:spacing w:val="-10"/>
        </w:rPr>
        <w:t xml:space="preserve"> Акт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ДКН-16-44-678/7.</w:t>
      </w:r>
    </w:p>
    <w:p w:rsidR="00624C7C" w:rsidRPr="00C61768" w:rsidRDefault="00624C7C" w:rsidP="00624C7C">
      <w:pPr>
        <w:spacing w:after="0"/>
        <w:ind w:firstLine="567"/>
        <w:contextualSpacing/>
        <w:jc w:val="both"/>
        <w:rPr>
          <w:rFonts w:ascii="Times New Roman" w:hAnsi="Times New Roman"/>
          <w:spacing w:val="-10"/>
        </w:rPr>
      </w:pPr>
      <w:r w:rsidRPr="00C61768">
        <w:rPr>
          <w:rFonts w:ascii="Times New Roman" w:hAnsi="Times New Roman"/>
          <w:color w:val="000000" w:themeColor="text1"/>
          <w:spacing w:val="-10"/>
        </w:rPr>
        <w:t>Приложение №17.</w:t>
      </w:r>
      <w:r w:rsidRPr="00C61768">
        <w:rPr>
          <w:rFonts w:ascii="Times New Roman" w:hAnsi="Times New Roman"/>
          <w:spacing w:val="-10"/>
        </w:rPr>
        <w:t xml:space="preserve"> Акт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ДКН-16-44-674/7.</w:t>
      </w:r>
    </w:p>
    <w:p w:rsidR="00624C7C" w:rsidRPr="00C61768" w:rsidRDefault="00624C7C" w:rsidP="00624C7C">
      <w:pPr>
        <w:spacing w:after="0"/>
        <w:ind w:firstLine="567"/>
        <w:contextualSpacing/>
        <w:jc w:val="both"/>
        <w:rPr>
          <w:rFonts w:ascii="Times New Roman" w:hAnsi="Times New Roman"/>
          <w:spacing w:val="-10"/>
        </w:rPr>
      </w:pPr>
      <w:r w:rsidRPr="00C61768">
        <w:rPr>
          <w:rFonts w:ascii="Times New Roman" w:hAnsi="Times New Roman"/>
          <w:color w:val="000000" w:themeColor="text1"/>
          <w:spacing w:val="-10"/>
        </w:rPr>
        <w:t xml:space="preserve">Приложение №18. </w:t>
      </w:r>
      <w:r w:rsidRPr="00C61768">
        <w:rPr>
          <w:rFonts w:ascii="Times New Roman" w:hAnsi="Times New Roman"/>
          <w:spacing w:val="-10"/>
        </w:rPr>
        <w:t>Акт технического состояния объектов культурного наследия (здания, строения, сооружения, помещения, отнесенного к недвижимому культурному наследию) от 09.06.2017 г. № ДКН-16-44-677/7.</w:t>
      </w:r>
    </w:p>
    <w:p w:rsidR="00624C7C" w:rsidRPr="00624C7C" w:rsidRDefault="00624C7C" w:rsidP="00624C7C">
      <w:pPr>
        <w:spacing w:after="0"/>
        <w:jc w:val="both"/>
        <w:rPr>
          <w:rFonts w:ascii="Times New Roman" w:hAnsi="Times New Roman"/>
          <w:color w:val="000000" w:themeColor="text1"/>
        </w:rPr>
      </w:pPr>
    </w:p>
    <w:p w:rsidR="00624C7C" w:rsidRPr="00624C7C" w:rsidRDefault="00624C7C" w:rsidP="00624C7C">
      <w:pPr>
        <w:autoSpaceDE w:val="0"/>
        <w:autoSpaceDN w:val="0"/>
        <w:adjustRightInd w:val="0"/>
        <w:spacing w:after="0"/>
        <w:ind w:firstLine="540"/>
        <w:jc w:val="center"/>
        <w:rPr>
          <w:rFonts w:ascii="Times New Roman" w:hAnsi="Times New Roman"/>
          <w:b/>
        </w:rPr>
      </w:pPr>
      <w:r w:rsidRPr="00624C7C">
        <w:rPr>
          <w:rFonts w:ascii="Times New Roman" w:hAnsi="Times New Roman"/>
          <w:b/>
        </w:rPr>
        <w:t>12. АДРЕСА, РЕКВИЗИТЫ И ПОДПИСИ СТОРОН</w:t>
      </w:r>
    </w:p>
    <w:tbl>
      <w:tblPr>
        <w:tblW w:w="10490" w:type="dxa"/>
        <w:tblInd w:w="-459" w:type="dxa"/>
        <w:tblLayout w:type="fixed"/>
        <w:tblLook w:val="01E0" w:firstRow="1" w:lastRow="1" w:firstColumn="1" w:lastColumn="1" w:noHBand="0" w:noVBand="0"/>
      </w:tblPr>
      <w:tblGrid>
        <w:gridCol w:w="5387"/>
        <w:gridCol w:w="5103"/>
      </w:tblGrid>
      <w:tr w:rsidR="00624C7C" w:rsidRPr="00624C7C" w:rsidTr="006D6327">
        <w:trPr>
          <w:trHeight w:val="3965"/>
        </w:trPr>
        <w:tc>
          <w:tcPr>
            <w:tcW w:w="5387" w:type="dxa"/>
          </w:tcPr>
          <w:p w:rsidR="00624C7C" w:rsidRPr="00624C7C" w:rsidRDefault="00624C7C" w:rsidP="00624C7C">
            <w:pPr>
              <w:pStyle w:val="a7"/>
              <w:spacing w:after="0"/>
              <w:ind w:firstLine="33"/>
              <w:rPr>
                <w:rFonts w:ascii="Times New Roman" w:hAnsi="Times New Roman"/>
                <w:b/>
                <w:sz w:val="22"/>
                <w:szCs w:val="22"/>
                <w:lang w:eastAsia="ru-RU"/>
              </w:rPr>
            </w:pPr>
            <w:r w:rsidRPr="00624C7C">
              <w:rPr>
                <w:rFonts w:ascii="Times New Roman" w:hAnsi="Times New Roman"/>
                <w:b/>
                <w:sz w:val="22"/>
                <w:szCs w:val="22"/>
                <w:lang w:eastAsia="ru-RU"/>
              </w:rPr>
              <w:t xml:space="preserve">Продавец:                                                                   </w:t>
            </w:r>
          </w:p>
          <w:p w:rsidR="00624C7C" w:rsidRPr="00624C7C" w:rsidRDefault="00624C7C" w:rsidP="00624C7C">
            <w:pPr>
              <w:pStyle w:val="a7"/>
              <w:spacing w:after="0"/>
              <w:ind w:firstLine="33"/>
              <w:rPr>
                <w:rFonts w:ascii="Times New Roman" w:hAnsi="Times New Roman"/>
                <w:b/>
                <w:sz w:val="22"/>
                <w:szCs w:val="22"/>
                <w:lang w:eastAsia="ru-RU"/>
              </w:rPr>
            </w:pPr>
            <w:r w:rsidRPr="00624C7C">
              <w:rPr>
                <w:rFonts w:ascii="Times New Roman" w:hAnsi="Times New Roman"/>
                <w:b/>
                <w:sz w:val="22"/>
                <w:szCs w:val="22"/>
                <w:lang w:eastAsia="ru-RU"/>
              </w:rPr>
              <w:t xml:space="preserve">ГУП «РЭМ» </w:t>
            </w:r>
          </w:p>
          <w:p w:rsidR="00624C7C" w:rsidRPr="00624C7C" w:rsidRDefault="00624C7C" w:rsidP="00624C7C">
            <w:pPr>
              <w:spacing w:after="0"/>
              <w:ind w:firstLine="33"/>
              <w:rPr>
                <w:rFonts w:ascii="Times New Roman" w:hAnsi="Times New Roman"/>
              </w:rPr>
            </w:pPr>
            <w:r w:rsidRPr="00624C7C">
              <w:rPr>
                <w:rFonts w:ascii="Times New Roman" w:hAnsi="Times New Roman"/>
              </w:rPr>
              <w:t xml:space="preserve">Адрес места нахождения: 117218, </w:t>
            </w:r>
          </w:p>
          <w:p w:rsidR="00624C7C" w:rsidRPr="00624C7C" w:rsidRDefault="00624C7C" w:rsidP="00624C7C">
            <w:pPr>
              <w:spacing w:after="0"/>
              <w:ind w:firstLine="33"/>
              <w:rPr>
                <w:rFonts w:ascii="Times New Roman" w:hAnsi="Times New Roman"/>
              </w:rPr>
            </w:pPr>
            <w:r w:rsidRPr="00624C7C">
              <w:rPr>
                <w:rFonts w:ascii="Times New Roman" w:hAnsi="Times New Roman"/>
              </w:rPr>
              <w:t xml:space="preserve">г. Москва, ул. Кржижановского, д. 14, корп.1. </w:t>
            </w:r>
          </w:p>
          <w:p w:rsidR="00624C7C" w:rsidRPr="00624C7C" w:rsidRDefault="00624C7C" w:rsidP="00624C7C">
            <w:pPr>
              <w:spacing w:after="0"/>
              <w:ind w:firstLine="33"/>
              <w:rPr>
                <w:rFonts w:ascii="Times New Roman" w:hAnsi="Times New Roman"/>
              </w:rPr>
            </w:pPr>
            <w:r w:rsidRPr="00624C7C">
              <w:rPr>
                <w:rFonts w:ascii="Times New Roman" w:hAnsi="Times New Roman"/>
              </w:rPr>
              <w:t xml:space="preserve">Адрес для переписки: 123557, г. Москва, </w:t>
            </w:r>
          </w:p>
          <w:p w:rsidR="00624C7C" w:rsidRPr="00624C7C" w:rsidRDefault="00624C7C" w:rsidP="00624C7C">
            <w:pPr>
              <w:spacing w:after="0"/>
              <w:ind w:firstLine="33"/>
              <w:rPr>
                <w:rFonts w:ascii="Times New Roman" w:hAnsi="Times New Roman"/>
              </w:rPr>
            </w:pPr>
            <w:r w:rsidRPr="00624C7C">
              <w:rPr>
                <w:rFonts w:ascii="Times New Roman" w:hAnsi="Times New Roman"/>
              </w:rPr>
              <w:t>Электрический переулок, д. 3/10, стр. 1.</w:t>
            </w:r>
          </w:p>
          <w:p w:rsidR="00624C7C" w:rsidRPr="00624C7C" w:rsidRDefault="00624C7C" w:rsidP="00624C7C">
            <w:pPr>
              <w:pStyle w:val="a7"/>
              <w:spacing w:after="0" w:line="240" w:lineRule="auto"/>
              <w:ind w:firstLine="33"/>
              <w:rPr>
                <w:rFonts w:ascii="Times New Roman" w:hAnsi="Times New Roman"/>
                <w:sz w:val="22"/>
                <w:szCs w:val="22"/>
                <w:lang w:eastAsia="ru-RU"/>
              </w:rPr>
            </w:pPr>
            <w:r w:rsidRPr="00624C7C">
              <w:rPr>
                <w:rFonts w:ascii="Times New Roman" w:hAnsi="Times New Roman"/>
                <w:sz w:val="22"/>
                <w:szCs w:val="22"/>
                <w:lang w:eastAsia="ru-RU"/>
              </w:rPr>
              <w:t>ИНН 7727268885, КПП 772701001</w:t>
            </w:r>
          </w:p>
          <w:p w:rsidR="00624C7C" w:rsidRPr="00624C7C" w:rsidRDefault="00624C7C" w:rsidP="00624C7C">
            <w:pPr>
              <w:pStyle w:val="a7"/>
              <w:spacing w:after="0" w:line="240" w:lineRule="auto"/>
              <w:ind w:firstLine="33"/>
              <w:rPr>
                <w:rFonts w:ascii="Times New Roman" w:hAnsi="Times New Roman"/>
                <w:sz w:val="22"/>
                <w:szCs w:val="22"/>
                <w:lang w:eastAsia="ru-RU"/>
              </w:rPr>
            </w:pPr>
            <w:r w:rsidRPr="00624C7C">
              <w:rPr>
                <w:rFonts w:ascii="Times New Roman" w:hAnsi="Times New Roman"/>
                <w:sz w:val="22"/>
                <w:szCs w:val="22"/>
                <w:lang w:eastAsia="ru-RU"/>
              </w:rPr>
              <w:t>ОГРН 1047727021198</w:t>
            </w:r>
          </w:p>
          <w:p w:rsidR="00624C7C" w:rsidRPr="00624C7C" w:rsidRDefault="00624C7C" w:rsidP="00624C7C">
            <w:pPr>
              <w:pStyle w:val="a7"/>
              <w:spacing w:after="0"/>
              <w:ind w:firstLine="33"/>
              <w:rPr>
                <w:rFonts w:ascii="Times New Roman" w:hAnsi="Times New Roman"/>
                <w:sz w:val="22"/>
                <w:szCs w:val="22"/>
                <w:lang w:eastAsia="ru-RU"/>
              </w:rPr>
            </w:pPr>
            <w:r w:rsidRPr="00624C7C">
              <w:rPr>
                <w:rFonts w:ascii="Times New Roman" w:hAnsi="Times New Roman"/>
                <w:sz w:val="22"/>
                <w:szCs w:val="22"/>
                <w:lang w:eastAsia="ru-RU"/>
              </w:rPr>
              <w:t>ОКПО 73822112, ОКТМО 45397000</w:t>
            </w:r>
          </w:p>
          <w:p w:rsidR="00624C7C" w:rsidRPr="00624C7C" w:rsidRDefault="00624C7C" w:rsidP="00624C7C">
            <w:pPr>
              <w:pStyle w:val="a7"/>
              <w:spacing w:after="0"/>
              <w:ind w:firstLine="33"/>
              <w:rPr>
                <w:rFonts w:ascii="Times New Roman" w:hAnsi="Times New Roman"/>
                <w:sz w:val="22"/>
                <w:szCs w:val="22"/>
                <w:lang w:eastAsia="ru-RU"/>
              </w:rPr>
            </w:pPr>
            <w:r w:rsidRPr="00624C7C">
              <w:rPr>
                <w:rFonts w:ascii="Times New Roman" w:hAnsi="Times New Roman"/>
                <w:sz w:val="22"/>
                <w:szCs w:val="22"/>
                <w:lang w:eastAsia="ru-RU"/>
              </w:rPr>
              <w:t>р/с 40602810738040000099</w:t>
            </w:r>
          </w:p>
          <w:p w:rsidR="00624C7C" w:rsidRPr="00624C7C" w:rsidRDefault="00624C7C" w:rsidP="00624C7C">
            <w:pPr>
              <w:pStyle w:val="a7"/>
              <w:spacing w:after="0"/>
              <w:ind w:firstLine="33"/>
              <w:rPr>
                <w:rFonts w:ascii="Times New Roman" w:hAnsi="Times New Roman"/>
                <w:sz w:val="22"/>
                <w:szCs w:val="22"/>
                <w:lang w:eastAsia="ru-RU"/>
              </w:rPr>
            </w:pPr>
            <w:r w:rsidRPr="00624C7C">
              <w:rPr>
                <w:rFonts w:ascii="Times New Roman" w:hAnsi="Times New Roman"/>
                <w:sz w:val="22"/>
                <w:szCs w:val="22"/>
                <w:lang w:eastAsia="ru-RU"/>
              </w:rPr>
              <w:t xml:space="preserve">Дополнительный офис № 01764 </w:t>
            </w:r>
          </w:p>
          <w:p w:rsidR="00624C7C" w:rsidRPr="00624C7C" w:rsidRDefault="00624C7C" w:rsidP="00624C7C">
            <w:pPr>
              <w:pStyle w:val="a7"/>
              <w:spacing w:after="0"/>
              <w:ind w:firstLine="33"/>
              <w:rPr>
                <w:rFonts w:ascii="Times New Roman" w:hAnsi="Times New Roman"/>
                <w:sz w:val="22"/>
                <w:szCs w:val="22"/>
                <w:lang w:eastAsia="ru-RU"/>
              </w:rPr>
            </w:pPr>
            <w:r w:rsidRPr="00624C7C">
              <w:rPr>
                <w:rFonts w:ascii="Times New Roman" w:hAnsi="Times New Roman"/>
                <w:sz w:val="22"/>
                <w:szCs w:val="22"/>
                <w:lang w:eastAsia="ru-RU"/>
              </w:rPr>
              <w:t xml:space="preserve">в Московском банке ПАО Сбербанк  </w:t>
            </w:r>
          </w:p>
          <w:p w:rsidR="00624C7C" w:rsidRPr="00624C7C" w:rsidRDefault="00624C7C" w:rsidP="00624C7C">
            <w:pPr>
              <w:pStyle w:val="a7"/>
              <w:spacing w:after="0"/>
              <w:ind w:firstLine="33"/>
              <w:rPr>
                <w:rFonts w:ascii="Times New Roman" w:hAnsi="Times New Roman"/>
                <w:sz w:val="22"/>
                <w:szCs w:val="22"/>
                <w:lang w:eastAsia="ru-RU"/>
              </w:rPr>
            </w:pPr>
            <w:r w:rsidRPr="00624C7C">
              <w:rPr>
                <w:rFonts w:ascii="Times New Roman" w:hAnsi="Times New Roman"/>
                <w:sz w:val="22"/>
                <w:szCs w:val="22"/>
                <w:lang w:eastAsia="ru-RU"/>
              </w:rPr>
              <w:t>к/с 30101810400000000225</w:t>
            </w:r>
          </w:p>
          <w:p w:rsidR="00624C7C" w:rsidRPr="00624C7C" w:rsidRDefault="00624C7C" w:rsidP="00624C7C">
            <w:pPr>
              <w:pStyle w:val="a7"/>
              <w:spacing w:after="0" w:line="240" w:lineRule="auto"/>
              <w:ind w:firstLine="34"/>
              <w:rPr>
                <w:rFonts w:ascii="Times New Roman" w:hAnsi="Times New Roman"/>
                <w:sz w:val="22"/>
                <w:szCs w:val="22"/>
                <w:lang w:eastAsia="ru-RU"/>
              </w:rPr>
            </w:pPr>
            <w:r w:rsidRPr="00624C7C">
              <w:rPr>
                <w:rFonts w:ascii="Times New Roman" w:hAnsi="Times New Roman"/>
                <w:sz w:val="22"/>
                <w:szCs w:val="22"/>
                <w:lang w:eastAsia="ru-RU"/>
              </w:rPr>
              <w:t>БИК 044525225</w:t>
            </w:r>
          </w:p>
        </w:tc>
        <w:tc>
          <w:tcPr>
            <w:tcW w:w="5103" w:type="dxa"/>
          </w:tcPr>
          <w:p w:rsidR="00624C7C" w:rsidRPr="00624C7C" w:rsidRDefault="00624C7C" w:rsidP="00624C7C">
            <w:pPr>
              <w:pStyle w:val="a7"/>
              <w:spacing w:after="0" w:line="223" w:lineRule="auto"/>
              <w:rPr>
                <w:rFonts w:ascii="Times New Roman" w:hAnsi="Times New Roman"/>
                <w:b/>
                <w:sz w:val="22"/>
                <w:szCs w:val="22"/>
              </w:rPr>
            </w:pPr>
            <w:r w:rsidRPr="00624C7C">
              <w:rPr>
                <w:rFonts w:ascii="Times New Roman" w:hAnsi="Times New Roman"/>
                <w:b/>
                <w:sz w:val="22"/>
                <w:szCs w:val="22"/>
              </w:rPr>
              <w:t xml:space="preserve">Покупатель: </w:t>
            </w:r>
          </w:p>
          <w:p w:rsidR="00624C7C" w:rsidRPr="00624C7C" w:rsidRDefault="00624C7C" w:rsidP="00624C7C">
            <w:pPr>
              <w:shd w:val="clear" w:color="auto" w:fill="FFFFFF"/>
              <w:spacing w:after="0" w:line="223" w:lineRule="auto"/>
              <w:jc w:val="both"/>
              <w:rPr>
                <w:rFonts w:ascii="Times New Roman" w:hAnsi="Times New Roman"/>
              </w:rPr>
            </w:pPr>
            <w:r w:rsidRPr="00624C7C">
              <w:rPr>
                <w:rFonts w:ascii="Times New Roman" w:hAnsi="Times New Roman"/>
              </w:rPr>
              <w:t>___________________________________</w:t>
            </w:r>
          </w:p>
          <w:p w:rsidR="00624C7C" w:rsidRPr="00624C7C" w:rsidRDefault="00624C7C" w:rsidP="00624C7C">
            <w:pPr>
              <w:shd w:val="clear" w:color="auto" w:fill="FFFFFF"/>
              <w:spacing w:after="0" w:line="223" w:lineRule="auto"/>
              <w:jc w:val="both"/>
              <w:rPr>
                <w:rFonts w:ascii="Times New Roman" w:hAnsi="Times New Roman"/>
              </w:rPr>
            </w:pPr>
            <w:r w:rsidRPr="00624C7C">
              <w:rPr>
                <w:rFonts w:ascii="Times New Roman" w:hAnsi="Times New Roman"/>
              </w:rPr>
              <w:t xml:space="preserve">Адрес места нахождения: _____________ </w:t>
            </w:r>
          </w:p>
          <w:p w:rsidR="00624C7C" w:rsidRPr="00624C7C" w:rsidRDefault="00624C7C" w:rsidP="00624C7C">
            <w:pPr>
              <w:shd w:val="clear" w:color="auto" w:fill="FFFFFF"/>
              <w:spacing w:after="0" w:line="223" w:lineRule="auto"/>
              <w:jc w:val="both"/>
              <w:rPr>
                <w:rFonts w:ascii="Times New Roman" w:hAnsi="Times New Roman"/>
              </w:rPr>
            </w:pPr>
            <w:r w:rsidRPr="00624C7C">
              <w:rPr>
                <w:rFonts w:ascii="Times New Roman" w:hAnsi="Times New Roman"/>
              </w:rPr>
              <w:t>Адрес для переписки: ________________</w:t>
            </w:r>
          </w:p>
          <w:p w:rsidR="00624C7C" w:rsidRPr="00624C7C" w:rsidRDefault="00624C7C" w:rsidP="00624C7C">
            <w:pPr>
              <w:shd w:val="clear" w:color="auto" w:fill="FFFFFF"/>
              <w:spacing w:after="0" w:line="223" w:lineRule="auto"/>
              <w:jc w:val="both"/>
              <w:rPr>
                <w:rFonts w:ascii="Times New Roman" w:hAnsi="Times New Roman"/>
              </w:rPr>
            </w:pPr>
            <w:r w:rsidRPr="00624C7C">
              <w:rPr>
                <w:rFonts w:ascii="Times New Roman" w:hAnsi="Times New Roman"/>
              </w:rPr>
              <w:t>ИНН _____________, КПП ___________</w:t>
            </w:r>
          </w:p>
          <w:p w:rsidR="00624C7C" w:rsidRPr="00624C7C" w:rsidRDefault="00624C7C" w:rsidP="00624C7C">
            <w:pPr>
              <w:shd w:val="clear" w:color="auto" w:fill="FFFFFF"/>
              <w:spacing w:after="0" w:line="223" w:lineRule="auto"/>
              <w:jc w:val="both"/>
              <w:rPr>
                <w:rFonts w:ascii="Times New Roman" w:hAnsi="Times New Roman"/>
              </w:rPr>
            </w:pPr>
            <w:r w:rsidRPr="00624C7C">
              <w:rPr>
                <w:rFonts w:ascii="Times New Roman" w:hAnsi="Times New Roman"/>
              </w:rPr>
              <w:t>ОГРН _________________________</w:t>
            </w:r>
          </w:p>
          <w:p w:rsidR="00624C7C" w:rsidRPr="00624C7C" w:rsidRDefault="00624C7C" w:rsidP="00624C7C">
            <w:pPr>
              <w:shd w:val="clear" w:color="auto" w:fill="FFFFFF"/>
              <w:spacing w:after="0" w:line="223" w:lineRule="auto"/>
              <w:jc w:val="both"/>
              <w:rPr>
                <w:rFonts w:ascii="Times New Roman" w:hAnsi="Times New Roman"/>
              </w:rPr>
            </w:pPr>
            <w:r w:rsidRPr="00624C7C">
              <w:rPr>
                <w:rFonts w:ascii="Times New Roman" w:hAnsi="Times New Roman"/>
              </w:rPr>
              <w:t>ОКПО ________, ОКТМО ________</w:t>
            </w:r>
          </w:p>
          <w:p w:rsidR="00624C7C" w:rsidRPr="00624C7C" w:rsidRDefault="00624C7C" w:rsidP="00624C7C">
            <w:pPr>
              <w:pStyle w:val="a7"/>
              <w:spacing w:after="0" w:line="223" w:lineRule="auto"/>
              <w:rPr>
                <w:rFonts w:ascii="Times New Roman" w:hAnsi="Times New Roman"/>
                <w:sz w:val="22"/>
                <w:szCs w:val="22"/>
              </w:rPr>
            </w:pPr>
            <w:r w:rsidRPr="00624C7C">
              <w:rPr>
                <w:rFonts w:ascii="Times New Roman" w:hAnsi="Times New Roman"/>
                <w:sz w:val="22"/>
                <w:szCs w:val="22"/>
              </w:rPr>
              <w:t>р/c ____________________________</w:t>
            </w:r>
          </w:p>
          <w:p w:rsidR="00624C7C" w:rsidRPr="00624C7C" w:rsidRDefault="00624C7C" w:rsidP="00624C7C">
            <w:pPr>
              <w:pStyle w:val="a7"/>
              <w:spacing w:after="0" w:line="223" w:lineRule="auto"/>
              <w:rPr>
                <w:rFonts w:ascii="Times New Roman" w:hAnsi="Times New Roman"/>
                <w:sz w:val="22"/>
                <w:szCs w:val="22"/>
              </w:rPr>
            </w:pPr>
            <w:r w:rsidRPr="00624C7C">
              <w:rPr>
                <w:rFonts w:ascii="Times New Roman" w:hAnsi="Times New Roman"/>
                <w:sz w:val="22"/>
                <w:szCs w:val="22"/>
              </w:rPr>
              <w:t>в ______________________________</w:t>
            </w:r>
          </w:p>
          <w:p w:rsidR="00624C7C" w:rsidRPr="00624C7C" w:rsidRDefault="00624C7C" w:rsidP="00624C7C">
            <w:pPr>
              <w:pStyle w:val="a7"/>
              <w:spacing w:after="0" w:line="223" w:lineRule="auto"/>
              <w:rPr>
                <w:rFonts w:ascii="Times New Roman" w:hAnsi="Times New Roman"/>
                <w:sz w:val="22"/>
                <w:szCs w:val="22"/>
              </w:rPr>
            </w:pPr>
            <w:r w:rsidRPr="00624C7C">
              <w:rPr>
                <w:rFonts w:ascii="Times New Roman" w:hAnsi="Times New Roman"/>
                <w:sz w:val="22"/>
                <w:szCs w:val="22"/>
              </w:rPr>
              <w:t>_______________________________</w:t>
            </w:r>
          </w:p>
          <w:p w:rsidR="00624C7C" w:rsidRPr="00624C7C" w:rsidRDefault="00624C7C" w:rsidP="00624C7C">
            <w:pPr>
              <w:pStyle w:val="a7"/>
              <w:spacing w:after="0" w:line="223" w:lineRule="auto"/>
              <w:rPr>
                <w:rFonts w:ascii="Times New Roman" w:hAnsi="Times New Roman"/>
                <w:sz w:val="22"/>
                <w:szCs w:val="22"/>
              </w:rPr>
            </w:pPr>
            <w:r w:rsidRPr="00624C7C">
              <w:rPr>
                <w:rFonts w:ascii="Times New Roman" w:hAnsi="Times New Roman"/>
                <w:sz w:val="22"/>
                <w:szCs w:val="22"/>
              </w:rPr>
              <w:t>к/с ____________________________</w:t>
            </w:r>
          </w:p>
          <w:p w:rsidR="00624C7C" w:rsidRPr="00624C7C" w:rsidRDefault="00624C7C" w:rsidP="00624C7C">
            <w:pPr>
              <w:pStyle w:val="a7"/>
              <w:spacing w:after="0" w:line="223" w:lineRule="auto"/>
              <w:rPr>
                <w:rFonts w:ascii="Times New Roman" w:hAnsi="Times New Roman"/>
                <w:sz w:val="22"/>
                <w:szCs w:val="22"/>
              </w:rPr>
            </w:pPr>
            <w:r w:rsidRPr="00624C7C">
              <w:rPr>
                <w:rFonts w:ascii="Times New Roman" w:hAnsi="Times New Roman"/>
                <w:sz w:val="22"/>
                <w:szCs w:val="22"/>
              </w:rPr>
              <w:t>БИК ___________________________</w:t>
            </w:r>
          </w:p>
          <w:p w:rsidR="00624C7C" w:rsidRPr="00624C7C" w:rsidRDefault="00624C7C" w:rsidP="00624C7C">
            <w:pPr>
              <w:pStyle w:val="a7"/>
              <w:spacing w:after="0" w:line="223" w:lineRule="auto"/>
              <w:rPr>
                <w:rFonts w:ascii="Times New Roman" w:hAnsi="Times New Roman"/>
                <w:sz w:val="22"/>
                <w:szCs w:val="22"/>
              </w:rPr>
            </w:pPr>
          </w:p>
          <w:p w:rsidR="00624C7C" w:rsidRPr="00624C7C" w:rsidRDefault="00624C7C" w:rsidP="00624C7C">
            <w:pPr>
              <w:pStyle w:val="a7"/>
              <w:spacing w:after="0" w:line="223" w:lineRule="auto"/>
              <w:rPr>
                <w:rFonts w:ascii="Times New Roman" w:hAnsi="Times New Roman"/>
                <w:sz w:val="22"/>
                <w:szCs w:val="22"/>
              </w:rPr>
            </w:pPr>
          </w:p>
          <w:p w:rsidR="00624C7C" w:rsidRPr="00624C7C" w:rsidRDefault="00624C7C" w:rsidP="00624C7C">
            <w:pPr>
              <w:pStyle w:val="a7"/>
              <w:spacing w:after="0" w:line="223" w:lineRule="auto"/>
              <w:rPr>
                <w:rFonts w:ascii="Times New Roman" w:hAnsi="Times New Roman"/>
                <w:sz w:val="22"/>
                <w:szCs w:val="22"/>
              </w:rPr>
            </w:pPr>
          </w:p>
        </w:tc>
      </w:tr>
      <w:tr w:rsidR="00624C7C" w:rsidRPr="00624C7C" w:rsidTr="006D6327">
        <w:tblPrEx>
          <w:tblLook w:val="04A0" w:firstRow="1" w:lastRow="0" w:firstColumn="1" w:lastColumn="0" w:noHBand="0" w:noVBand="1"/>
        </w:tblPrEx>
        <w:trPr>
          <w:trHeight w:val="1100"/>
        </w:trPr>
        <w:tc>
          <w:tcPr>
            <w:tcW w:w="5387" w:type="dxa"/>
            <w:shd w:val="clear" w:color="auto" w:fill="auto"/>
          </w:tcPr>
          <w:p w:rsidR="00624C7C" w:rsidRPr="00624C7C" w:rsidRDefault="00624C7C" w:rsidP="00624C7C">
            <w:pPr>
              <w:pStyle w:val="a7"/>
              <w:spacing w:after="0"/>
              <w:ind w:firstLine="33"/>
              <w:rPr>
                <w:rFonts w:ascii="Times New Roman" w:hAnsi="Times New Roman"/>
                <w:sz w:val="22"/>
                <w:szCs w:val="22"/>
                <w:lang w:eastAsia="ru-RU"/>
              </w:rPr>
            </w:pPr>
          </w:p>
          <w:p w:rsidR="00624C7C" w:rsidRPr="00624C7C" w:rsidRDefault="00624C7C" w:rsidP="00624C7C">
            <w:pPr>
              <w:pStyle w:val="a7"/>
              <w:spacing w:after="0"/>
              <w:ind w:firstLine="33"/>
              <w:rPr>
                <w:rFonts w:ascii="Times New Roman" w:hAnsi="Times New Roman"/>
                <w:sz w:val="22"/>
                <w:szCs w:val="22"/>
                <w:lang w:eastAsia="ru-RU"/>
              </w:rPr>
            </w:pPr>
            <w:r w:rsidRPr="00624C7C">
              <w:rPr>
                <w:rFonts w:ascii="Times New Roman" w:hAnsi="Times New Roman"/>
                <w:sz w:val="22"/>
                <w:szCs w:val="22"/>
                <w:lang w:eastAsia="ru-RU"/>
              </w:rPr>
              <w:t xml:space="preserve">Генеральный директор </w:t>
            </w:r>
          </w:p>
          <w:p w:rsidR="00624C7C" w:rsidRPr="00624C7C" w:rsidRDefault="00624C7C" w:rsidP="00624C7C">
            <w:pPr>
              <w:pStyle w:val="a7"/>
              <w:spacing w:after="0"/>
              <w:ind w:firstLine="33"/>
              <w:rPr>
                <w:rFonts w:ascii="Times New Roman" w:hAnsi="Times New Roman"/>
                <w:sz w:val="22"/>
                <w:szCs w:val="22"/>
                <w:lang w:eastAsia="ru-RU"/>
              </w:rPr>
            </w:pPr>
          </w:p>
          <w:p w:rsidR="00624C7C" w:rsidRPr="00624C7C" w:rsidRDefault="00624C7C" w:rsidP="00624C7C">
            <w:pPr>
              <w:spacing w:after="0"/>
              <w:ind w:firstLine="33"/>
              <w:rPr>
                <w:rFonts w:ascii="Times New Roman" w:hAnsi="Times New Roman"/>
              </w:rPr>
            </w:pPr>
            <w:r w:rsidRPr="00624C7C">
              <w:rPr>
                <w:rFonts w:ascii="Times New Roman" w:hAnsi="Times New Roman"/>
              </w:rPr>
              <w:t xml:space="preserve">_____________________А.В. </w:t>
            </w:r>
            <w:proofErr w:type="spellStart"/>
            <w:r w:rsidRPr="00624C7C">
              <w:rPr>
                <w:rFonts w:ascii="Times New Roman" w:hAnsi="Times New Roman"/>
              </w:rPr>
              <w:t>Истягин</w:t>
            </w:r>
            <w:proofErr w:type="spellEnd"/>
            <w:r w:rsidRPr="00624C7C">
              <w:rPr>
                <w:rFonts w:ascii="Times New Roman" w:hAnsi="Times New Roman"/>
              </w:rPr>
              <w:t xml:space="preserve"> </w:t>
            </w:r>
          </w:p>
        </w:tc>
        <w:tc>
          <w:tcPr>
            <w:tcW w:w="5103" w:type="dxa"/>
          </w:tcPr>
          <w:p w:rsidR="00624C7C" w:rsidRPr="00624C7C" w:rsidRDefault="00624C7C" w:rsidP="00624C7C">
            <w:pPr>
              <w:pStyle w:val="a7"/>
              <w:spacing w:after="0"/>
              <w:rPr>
                <w:rFonts w:ascii="Times New Roman" w:hAnsi="Times New Roman"/>
                <w:sz w:val="22"/>
                <w:szCs w:val="22"/>
              </w:rPr>
            </w:pPr>
          </w:p>
          <w:p w:rsidR="00624C7C" w:rsidRPr="00624C7C" w:rsidRDefault="00624C7C" w:rsidP="00624C7C">
            <w:pPr>
              <w:pStyle w:val="a7"/>
              <w:spacing w:after="0"/>
              <w:rPr>
                <w:rFonts w:ascii="Times New Roman" w:hAnsi="Times New Roman"/>
                <w:sz w:val="22"/>
                <w:szCs w:val="22"/>
              </w:rPr>
            </w:pPr>
          </w:p>
          <w:p w:rsidR="00624C7C" w:rsidRPr="00624C7C" w:rsidRDefault="00624C7C" w:rsidP="00624C7C">
            <w:pPr>
              <w:pStyle w:val="a7"/>
              <w:spacing w:after="0"/>
              <w:rPr>
                <w:rFonts w:ascii="Times New Roman" w:hAnsi="Times New Roman"/>
                <w:sz w:val="22"/>
                <w:szCs w:val="22"/>
              </w:rPr>
            </w:pPr>
          </w:p>
          <w:p w:rsidR="00624C7C" w:rsidRPr="00624C7C" w:rsidRDefault="00624C7C" w:rsidP="00624C7C">
            <w:pPr>
              <w:pStyle w:val="a7"/>
              <w:spacing w:after="0"/>
              <w:rPr>
                <w:rFonts w:ascii="Times New Roman" w:hAnsi="Times New Roman"/>
                <w:sz w:val="22"/>
                <w:szCs w:val="22"/>
                <w:lang w:eastAsia="ru-RU"/>
              </w:rPr>
            </w:pPr>
            <w:r w:rsidRPr="00624C7C">
              <w:rPr>
                <w:rFonts w:ascii="Times New Roman" w:hAnsi="Times New Roman"/>
                <w:sz w:val="22"/>
                <w:szCs w:val="22"/>
              </w:rPr>
              <w:t>___________________/____________/</w:t>
            </w:r>
          </w:p>
        </w:tc>
      </w:tr>
    </w:tbl>
    <w:p w:rsidR="00624C7C" w:rsidRPr="00624C7C" w:rsidRDefault="00624C7C" w:rsidP="00624C7C">
      <w:pPr>
        <w:autoSpaceDE w:val="0"/>
        <w:autoSpaceDN w:val="0"/>
        <w:adjustRightInd w:val="0"/>
        <w:spacing w:after="0"/>
        <w:jc w:val="both"/>
        <w:rPr>
          <w:rFonts w:ascii="Times New Roman" w:hAnsi="Times New Roman"/>
        </w:rPr>
      </w:pPr>
    </w:p>
    <w:p w:rsidR="008A260D" w:rsidRPr="003137A3" w:rsidRDefault="00624C7C" w:rsidP="008A260D">
      <w:pPr>
        <w:autoSpaceDE w:val="0"/>
        <w:autoSpaceDN w:val="0"/>
        <w:adjustRightInd w:val="0"/>
        <w:spacing w:after="0" w:line="240" w:lineRule="auto"/>
        <w:ind w:left="142" w:right="-284"/>
        <w:jc w:val="center"/>
        <w:rPr>
          <w:rFonts w:ascii="Times New Roman" w:hAnsi="Times New Roman"/>
          <w:b/>
          <w:bCs/>
          <w:color w:val="000000" w:themeColor="text1"/>
          <w:sz w:val="23"/>
          <w:szCs w:val="23"/>
        </w:rPr>
      </w:pPr>
      <w:r>
        <w:rPr>
          <w:rFonts w:ascii="Times New Roman" w:hAnsi="Times New Roman"/>
          <w:b/>
          <w:bCs/>
          <w:color w:val="000000" w:themeColor="text1"/>
          <w:sz w:val="23"/>
          <w:szCs w:val="23"/>
        </w:rPr>
        <w:t>Приложения № 1-18</w:t>
      </w:r>
      <w:r w:rsidR="008A260D" w:rsidRPr="003137A3">
        <w:rPr>
          <w:rFonts w:ascii="Times New Roman" w:hAnsi="Times New Roman"/>
          <w:b/>
          <w:bCs/>
          <w:color w:val="000000" w:themeColor="text1"/>
          <w:sz w:val="23"/>
          <w:szCs w:val="23"/>
        </w:rPr>
        <w:t xml:space="preserve"> к проекту договора купли-продажи</w:t>
      </w:r>
    </w:p>
    <w:p w:rsidR="008A260D" w:rsidRPr="003137A3" w:rsidRDefault="008A260D" w:rsidP="008A260D">
      <w:pPr>
        <w:autoSpaceDE w:val="0"/>
        <w:autoSpaceDN w:val="0"/>
        <w:adjustRightInd w:val="0"/>
        <w:spacing w:after="0" w:line="240" w:lineRule="auto"/>
        <w:ind w:left="142" w:right="-284"/>
        <w:jc w:val="center"/>
        <w:rPr>
          <w:rFonts w:ascii="Times New Roman" w:hAnsi="Times New Roman"/>
          <w:b/>
          <w:bCs/>
          <w:color w:val="000000" w:themeColor="text1"/>
          <w:sz w:val="23"/>
          <w:szCs w:val="23"/>
        </w:rPr>
      </w:pPr>
      <w:r w:rsidRPr="003137A3">
        <w:rPr>
          <w:rFonts w:ascii="Times New Roman" w:hAnsi="Times New Roman"/>
          <w:b/>
          <w:bCs/>
          <w:color w:val="000000" w:themeColor="text1"/>
          <w:sz w:val="23"/>
          <w:szCs w:val="23"/>
        </w:rPr>
        <w:t>представлены отдельными файлами в электронном виде</w:t>
      </w:r>
    </w:p>
    <w:p w:rsidR="008A260D" w:rsidRDefault="008A260D">
      <w:pPr>
        <w:rPr>
          <w:rFonts w:ascii="Times New Roman" w:hAnsi="Times New Roman"/>
          <w:sz w:val="24"/>
          <w:szCs w:val="24"/>
          <w:lang w:eastAsia="ru-RU"/>
        </w:rPr>
      </w:pPr>
      <w:r>
        <w:rPr>
          <w:rFonts w:ascii="Times New Roman" w:hAnsi="Times New Roman"/>
          <w:sz w:val="24"/>
          <w:szCs w:val="24"/>
        </w:rPr>
        <w:br w:type="page"/>
      </w:r>
    </w:p>
    <w:p w:rsidR="00D0142F" w:rsidRPr="00D0142F" w:rsidRDefault="00D0142F" w:rsidP="00D0142F">
      <w:pPr>
        <w:pStyle w:val="ConsPlusNonformat"/>
        <w:widowControl/>
        <w:jc w:val="right"/>
        <w:rPr>
          <w:rFonts w:ascii="Times New Roman" w:hAnsi="Times New Roman" w:cs="Times New Roman"/>
          <w:sz w:val="24"/>
          <w:szCs w:val="24"/>
        </w:rPr>
      </w:pPr>
      <w:r w:rsidRPr="00D0142F">
        <w:rPr>
          <w:rFonts w:ascii="Times New Roman" w:hAnsi="Times New Roman" w:cs="Times New Roman"/>
          <w:sz w:val="24"/>
          <w:szCs w:val="24"/>
        </w:rPr>
        <w:lastRenderedPageBreak/>
        <w:t>Приложение 3</w:t>
      </w:r>
    </w:p>
    <w:p w:rsidR="00D0142F" w:rsidRDefault="00D0142F" w:rsidP="00D0142F">
      <w:pPr>
        <w:spacing w:after="0" w:line="240" w:lineRule="auto"/>
        <w:jc w:val="right"/>
        <w:rPr>
          <w:rFonts w:ascii="Times New Roman" w:hAnsi="Times New Roman"/>
          <w:bCs/>
          <w:sz w:val="24"/>
          <w:szCs w:val="24"/>
          <w:lang w:eastAsia="ru-RU"/>
        </w:rPr>
      </w:pPr>
      <w:r w:rsidRPr="00D0142F">
        <w:rPr>
          <w:rFonts w:ascii="Times New Roman" w:hAnsi="Times New Roman"/>
          <w:bCs/>
          <w:sz w:val="24"/>
          <w:szCs w:val="24"/>
          <w:lang w:eastAsia="ru-RU"/>
        </w:rPr>
        <w:t>к Документации об аукционе</w:t>
      </w:r>
    </w:p>
    <w:p w:rsidR="00BA6005" w:rsidRPr="00D0142F" w:rsidRDefault="00BA6005" w:rsidP="00D0142F">
      <w:pPr>
        <w:spacing w:after="0" w:line="240" w:lineRule="auto"/>
        <w:jc w:val="right"/>
        <w:rPr>
          <w:rFonts w:ascii="Times New Roman" w:hAnsi="Times New Roman"/>
          <w:bCs/>
          <w:sz w:val="24"/>
          <w:szCs w:val="24"/>
          <w:lang w:eastAsia="ru-RU"/>
        </w:rPr>
      </w:pPr>
    </w:p>
    <w:p w:rsidR="00D0142F" w:rsidRPr="00D0142F" w:rsidRDefault="00D0142F" w:rsidP="00D0142F">
      <w:pPr>
        <w:pStyle w:val="ConsPlusNonformat"/>
        <w:widowControl/>
        <w:jc w:val="right"/>
        <w:rPr>
          <w:rFonts w:ascii="Times New Roman" w:eastAsia="Calibri" w:hAnsi="Times New Roman" w:cs="Times New Roman"/>
          <w:b/>
          <w:sz w:val="24"/>
          <w:szCs w:val="24"/>
        </w:rPr>
      </w:pPr>
      <w:r w:rsidRPr="00D0142F">
        <w:rPr>
          <w:rFonts w:ascii="Times New Roman" w:eastAsia="Calibri" w:hAnsi="Times New Roman" w:cs="Times New Roman"/>
          <w:b/>
          <w:sz w:val="24"/>
          <w:szCs w:val="24"/>
        </w:rPr>
        <w:t>Перечень документов для обязательного предоставления победителем (единственным участником) при заключении договора купли-продажи и требования к их оформлению.</w:t>
      </w:r>
    </w:p>
    <w:p w:rsidR="00D0142F" w:rsidRPr="00D0142F" w:rsidRDefault="00D0142F" w:rsidP="00D0142F">
      <w:pPr>
        <w:keepNext/>
        <w:widowControl w:val="0"/>
        <w:autoSpaceDE w:val="0"/>
        <w:autoSpaceDN w:val="0"/>
        <w:adjustRightInd w:val="0"/>
        <w:spacing w:before="120" w:after="120" w:line="240" w:lineRule="auto"/>
        <w:jc w:val="center"/>
        <w:outlineLvl w:val="1"/>
        <w:rPr>
          <w:rFonts w:ascii="Times New Roman" w:hAnsi="Times New Roman"/>
          <w:b/>
          <w:bCs/>
          <w:iCs/>
          <w:sz w:val="24"/>
          <w:szCs w:val="24"/>
          <w:lang w:eastAsia="ru-RU"/>
        </w:rPr>
      </w:pPr>
      <w:r w:rsidRPr="00D0142F">
        <w:rPr>
          <w:rFonts w:ascii="Times New Roman" w:hAnsi="Times New Roman"/>
          <w:b/>
          <w:bCs/>
          <w:iCs/>
          <w:sz w:val="24"/>
          <w:szCs w:val="24"/>
          <w:lang w:val="en-US" w:eastAsia="ru-RU"/>
        </w:rPr>
        <w:t>I</w:t>
      </w:r>
      <w:r w:rsidRPr="00D0142F">
        <w:rPr>
          <w:rFonts w:ascii="Times New Roman" w:hAnsi="Times New Roman"/>
          <w:b/>
          <w:bCs/>
          <w:iCs/>
          <w:sz w:val="24"/>
          <w:szCs w:val="24"/>
          <w:lang w:eastAsia="ru-RU"/>
        </w:rPr>
        <w:t>. Для юридических лиц (индивидуальных предпринимателей):</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1440"/>
        <w:gridCol w:w="1307"/>
        <w:gridCol w:w="1933"/>
      </w:tblGrid>
      <w:tr w:rsidR="00D0142F" w:rsidRPr="00D0142F" w:rsidTr="005D69B7">
        <w:trPr>
          <w:cantSplit/>
        </w:trPr>
        <w:tc>
          <w:tcPr>
            <w:tcW w:w="540" w:type="dxa"/>
            <w:vMerge w:val="restart"/>
            <w:vAlign w:val="center"/>
          </w:tcPr>
          <w:p w:rsidR="00D0142F" w:rsidRPr="00D0142F" w:rsidRDefault="00D0142F" w:rsidP="005D69B7">
            <w:pPr>
              <w:spacing w:after="0" w:line="240" w:lineRule="auto"/>
              <w:ind w:hanging="70"/>
              <w:jc w:val="center"/>
              <w:rPr>
                <w:rFonts w:ascii="Times New Roman" w:hAnsi="Times New Roman"/>
                <w:b/>
                <w:sz w:val="24"/>
                <w:szCs w:val="24"/>
                <w:lang w:eastAsia="ru-RU"/>
              </w:rPr>
            </w:pPr>
            <w:r w:rsidRPr="00D0142F">
              <w:rPr>
                <w:rFonts w:ascii="Times New Roman" w:hAnsi="Times New Roman"/>
                <w:b/>
                <w:sz w:val="24"/>
                <w:szCs w:val="24"/>
                <w:lang w:eastAsia="ru-RU"/>
              </w:rPr>
              <w:t>№</w:t>
            </w:r>
          </w:p>
        </w:tc>
        <w:tc>
          <w:tcPr>
            <w:tcW w:w="5040" w:type="dxa"/>
            <w:vMerge w:val="restart"/>
            <w:vAlign w:val="center"/>
          </w:tcPr>
          <w:p w:rsidR="00D0142F" w:rsidRPr="00A42D75" w:rsidRDefault="00D0142F" w:rsidP="005D69B7">
            <w:pPr>
              <w:spacing w:after="0" w:line="240" w:lineRule="auto"/>
              <w:ind w:firstLine="567"/>
              <w:jc w:val="center"/>
              <w:rPr>
                <w:rFonts w:ascii="Times New Roman" w:hAnsi="Times New Roman"/>
                <w:b/>
                <w:sz w:val="20"/>
                <w:szCs w:val="20"/>
                <w:lang w:eastAsia="ru-RU"/>
              </w:rPr>
            </w:pPr>
          </w:p>
          <w:p w:rsidR="00D0142F" w:rsidRPr="00A42D75" w:rsidRDefault="00D0142F" w:rsidP="005D69B7">
            <w:pPr>
              <w:spacing w:after="0" w:line="240" w:lineRule="auto"/>
              <w:ind w:firstLine="34"/>
              <w:jc w:val="center"/>
              <w:rPr>
                <w:rFonts w:ascii="Times New Roman" w:hAnsi="Times New Roman"/>
                <w:b/>
                <w:sz w:val="20"/>
                <w:szCs w:val="20"/>
                <w:lang w:eastAsia="ru-RU"/>
              </w:rPr>
            </w:pPr>
            <w:r w:rsidRPr="00A42D75">
              <w:rPr>
                <w:rFonts w:ascii="Times New Roman" w:hAnsi="Times New Roman"/>
                <w:b/>
                <w:sz w:val="20"/>
                <w:szCs w:val="20"/>
                <w:lang w:eastAsia="ru-RU"/>
              </w:rPr>
              <w:t>Наименование документа</w:t>
            </w:r>
          </w:p>
        </w:tc>
        <w:tc>
          <w:tcPr>
            <w:tcW w:w="4680" w:type="dxa"/>
            <w:gridSpan w:val="3"/>
            <w:vAlign w:val="center"/>
          </w:tcPr>
          <w:p w:rsidR="00D0142F" w:rsidRPr="00A42D75" w:rsidRDefault="00D0142F" w:rsidP="005D69B7">
            <w:pPr>
              <w:spacing w:after="0" w:line="240" w:lineRule="auto"/>
              <w:jc w:val="center"/>
              <w:rPr>
                <w:rFonts w:ascii="Times New Roman" w:hAnsi="Times New Roman"/>
                <w:b/>
                <w:sz w:val="20"/>
                <w:szCs w:val="20"/>
                <w:lang w:eastAsia="ru-RU"/>
              </w:rPr>
            </w:pPr>
            <w:r w:rsidRPr="00A42D75">
              <w:rPr>
                <w:rFonts w:ascii="Times New Roman" w:hAnsi="Times New Roman"/>
                <w:b/>
                <w:sz w:val="20"/>
                <w:szCs w:val="20"/>
                <w:lang w:eastAsia="ru-RU"/>
              </w:rPr>
              <w:t>Форма предоставления</w:t>
            </w:r>
          </w:p>
        </w:tc>
      </w:tr>
      <w:tr w:rsidR="00D0142F" w:rsidRPr="00D0142F" w:rsidTr="00996D0C">
        <w:trPr>
          <w:cantSplit/>
        </w:trPr>
        <w:tc>
          <w:tcPr>
            <w:tcW w:w="540" w:type="dxa"/>
            <w:vMerge/>
            <w:vAlign w:val="center"/>
          </w:tcPr>
          <w:p w:rsidR="00D0142F" w:rsidRPr="00D0142F" w:rsidRDefault="00D0142F" w:rsidP="005D69B7">
            <w:pPr>
              <w:spacing w:after="0" w:line="240" w:lineRule="auto"/>
              <w:ind w:firstLine="72"/>
              <w:jc w:val="center"/>
              <w:rPr>
                <w:rFonts w:ascii="Times New Roman" w:hAnsi="Times New Roman"/>
                <w:b/>
                <w:sz w:val="24"/>
                <w:szCs w:val="24"/>
                <w:lang w:eastAsia="ru-RU"/>
              </w:rPr>
            </w:pPr>
          </w:p>
        </w:tc>
        <w:tc>
          <w:tcPr>
            <w:tcW w:w="5040" w:type="dxa"/>
            <w:vMerge/>
            <w:vAlign w:val="center"/>
          </w:tcPr>
          <w:p w:rsidR="00D0142F" w:rsidRPr="00A42D75" w:rsidRDefault="00D0142F" w:rsidP="005D69B7">
            <w:pPr>
              <w:spacing w:after="0" w:line="240" w:lineRule="auto"/>
              <w:ind w:firstLine="567"/>
              <w:jc w:val="center"/>
              <w:rPr>
                <w:rFonts w:ascii="Times New Roman" w:hAnsi="Times New Roman"/>
                <w:b/>
                <w:sz w:val="20"/>
                <w:szCs w:val="20"/>
                <w:lang w:eastAsia="ru-RU"/>
              </w:rPr>
            </w:pPr>
          </w:p>
        </w:tc>
        <w:tc>
          <w:tcPr>
            <w:tcW w:w="1440" w:type="dxa"/>
            <w:vAlign w:val="center"/>
          </w:tcPr>
          <w:p w:rsidR="00D0142F" w:rsidRPr="00A42D75" w:rsidRDefault="00D0142F" w:rsidP="005D69B7">
            <w:pPr>
              <w:spacing w:after="0" w:line="240" w:lineRule="auto"/>
              <w:jc w:val="center"/>
              <w:rPr>
                <w:rFonts w:ascii="Times New Roman" w:hAnsi="Times New Roman"/>
                <w:b/>
                <w:sz w:val="20"/>
                <w:szCs w:val="20"/>
                <w:lang w:eastAsia="ru-RU"/>
              </w:rPr>
            </w:pPr>
            <w:r w:rsidRPr="00A42D75">
              <w:rPr>
                <w:rFonts w:ascii="Times New Roman" w:hAnsi="Times New Roman"/>
                <w:b/>
                <w:sz w:val="20"/>
                <w:szCs w:val="20"/>
                <w:lang w:eastAsia="ru-RU"/>
              </w:rPr>
              <w:t>Подлинник</w:t>
            </w:r>
          </w:p>
        </w:tc>
        <w:tc>
          <w:tcPr>
            <w:tcW w:w="1307" w:type="dxa"/>
            <w:vAlign w:val="center"/>
          </w:tcPr>
          <w:p w:rsidR="00D0142F" w:rsidRPr="00A42D75" w:rsidRDefault="00D0142F" w:rsidP="005D69B7">
            <w:pPr>
              <w:spacing w:after="0" w:line="240" w:lineRule="auto"/>
              <w:ind w:right="-108"/>
              <w:jc w:val="center"/>
              <w:rPr>
                <w:rFonts w:ascii="Times New Roman" w:hAnsi="Times New Roman"/>
                <w:b/>
                <w:sz w:val="20"/>
                <w:szCs w:val="20"/>
                <w:lang w:eastAsia="ru-RU"/>
              </w:rPr>
            </w:pPr>
            <w:r w:rsidRPr="00A42D75">
              <w:rPr>
                <w:rFonts w:ascii="Times New Roman" w:hAnsi="Times New Roman"/>
                <w:b/>
                <w:sz w:val="20"/>
                <w:szCs w:val="20"/>
                <w:lang w:eastAsia="ru-RU"/>
              </w:rPr>
              <w:t>Нотариально заверенная копия</w:t>
            </w:r>
          </w:p>
        </w:tc>
        <w:tc>
          <w:tcPr>
            <w:tcW w:w="1933" w:type="dxa"/>
            <w:vAlign w:val="center"/>
          </w:tcPr>
          <w:p w:rsidR="00D0142F" w:rsidRPr="00A42D75" w:rsidRDefault="00D0142F" w:rsidP="005D69B7">
            <w:pPr>
              <w:spacing w:after="0" w:line="240" w:lineRule="auto"/>
              <w:ind w:right="-108"/>
              <w:jc w:val="center"/>
              <w:rPr>
                <w:rFonts w:ascii="Times New Roman" w:hAnsi="Times New Roman"/>
                <w:b/>
                <w:sz w:val="20"/>
                <w:szCs w:val="20"/>
                <w:lang w:eastAsia="ru-RU"/>
              </w:rPr>
            </w:pPr>
            <w:r w:rsidRPr="00A42D75">
              <w:rPr>
                <w:rFonts w:ascii="Times New Roman" w:hAnsi="Times New Roman"/>
                <w:b/>
                <w:sz w:val="20"/>
                <w:szCs w:val="20"/>
                <w:lang w:eastAsia="ru-RU"/>
              </w:rPr>
              <w:t>Копия, заверенная Претендентом или уполномоченным представителем Претендента</w:t>
            </w:r>
          </w:p>
        </w:tc>
      </w:tr>
      <w:tr w:rsidR="00D0142F" w:rsidRPr="00D0142F" w:rsidTr="00996D0C">
        <w:trPr>
          <w:cantSplit/>
        </w:trPr>
        <w:tc>
          <w:tcPr>
            <w:tcW w:w="540" w:type="dxa"/>
            <w:vAlign w:val="center"/>
          </w:tcPr>
          <w:p w:rsidR="00D0142F" w:rsidRPr="00D0142F" w:rsidRDefault="00D0142F" w:rsidP="005D69B7">
            <w:pPr>
              <w:spacing w:after="0" w:line="240" w:lineRule="auto"/>
              <w:ind w:firstLine="72"/>
              <w:jc w:val="center"/>
              <w:rPr>
                <w:rFonts w:ascii="Times New Roman" w:hAnsi="Times New Roman"/>
                <w:sz w:val="24"/>
                <w:szCs w:val="24"/>
                <w:lang w:eastAsia="ru-RU"/>
              </w:rPr>
            </w:pPr>
            <w:r w:rsidRPr="00D0142F">
              <w:rPr>
                <w:rFonts w:ascii="Times New Roman" w:hAnsi="Times New Roman"/>
                <w:sz w:val="24"/>
                <w:szCs w:val="24"/>
                <w:lang w:eastAsia="ru-RU"/>
              </w:rPr>
              <w:t>1</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Надлежащим образом оформленные и заверенные документы, подтверждающие полномочия органов управления и должностных лиц претендентов.</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r>
      <w:tr w:rsidR="00D0142F" w:rsidRPr="00D0142F" w:rsidTr="00996D0C">
        <w:trPr>
          <w:cantSplit/>
        </w:trPr>
        <w:tc>
          <w:tcPr>
            <w:tcW w:w="540" w:type="dxa"/>
            <w:vAlign w:val="center"/>
          </w:tcPr>
          <w:p w:rsidR="00D0142F" w:rsidRPr="00D0142F" w:rsidRDefault="00D0142F" w:rsidP="005D69B7">
            <w:pPr>
              <w:spacing w:after="0" w:line="240" w:lineRule="auto"/>
              <w:ind w:firstLine="72"/>
              <w:jc w:val="center"/>
              <w:rPr>
                <w:rFonts w:ascii="Times New Roman" w:hAnsi="Times New Roman"/>
                <w:sz w:val="24"/>
                <w:szCs w:val="24"/>
                <w:lang w:eastAsia="ru-RU"/>
              </w:rPr>
            </w:pPr>
            <w:r w:rsidRPr="00D0142F">
              <w:rPr>
                <w:rFonts w:ascii="Times New Roman" w:hAnsi="Times New Roman"/>
                <w:sz w:val="24"/>
                <w:szCs w:val="24"/>
                <w:lang w:eastAsia="ru-RU"/>
              </w:rPr>
              <w:t>2</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Паспорт Претендента (руководителя организации)</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r>
      <w:tr w:rsidR="00D0142F" w:rsidRPr="00D0142F" w:rsidTr="00996D0C">
        <w:trPr>
          <w:cantSplit/>
        </w:trPr>
        <w:tc>
          <w:tcPr>
            <w:tcW w:w="540" w:type="dxa"/>
            <w:vAlign w:val="center"/>
          </w:tcPr>
          <w:p w:rsidR="00D0142F" w:rsidRPr="00D0142F" w:rsidRDefault="00D0142F" w:rsidP="005D69B7">
            <w:pPr>
              <w:spacing w:after="0" w:line="240" w:lineRule="auto"/>
              <w:ind w:right="44"/>
              <w:jc w:val="center"/>
              <w:rPr>
                <w:rFonts w:ascii="Times New Roman" w:hAnsi="Times New Roman"/>
                <w:sz w:val="24"/>
                <w:szCs w:val="24"/>
                <w:lang w:eastAsia="ru-RU"/>
              </w:rPr>
            </w:pPr>
            <w:r w:rsidRPr="00D0142F">
              <w:rPr>
                <w:rFonts w:ascii="Times New Roman" w:hAnsi="Times New Roman"/>
                <w:sz w:val="24"/>
                <w:szCs w:val="24"/>
                <w:lang w:eastAsia="ru-RU"/>
              </w:rPr>
              <w:t>3</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Учредительные документы юридического лица:</w:t>
            </w:r>
          </w:p>
          <w:p w:rsidR="00D0142F" w:rsidRPr="00D0142F" w:rsidRDefault="00D0142F" w:rsidP="005D69B7">
            <w:pPr>
              <w:spacing w:after="0" w:line="240" w:lineRule="auto"/>
              <w:ind w:firstLine="567"/>
              <w:jc w:val="both"/>
              <w:rPr>
                <w:rFonts w:ascii="Times New Roman" w:hAnsi="Times New Roman"/>
                <w:sz w:val="24"/>
                <w:szCs w:val="24"/>
                <w:lang w:eastAsia="ru-RU"/>
              </w:rPr>
            </w:pPr>
            <w:r w:rsidRPr="00D0142F">
              <w:rPr>
                <w:rFonts w:ascii="Times New Roman" w:hAnsi="Times New Roman"/>
                <w:sz w:val="24"/>
                <w:szCs w:val="24"/>
                <w:lang w:eastAsia="ru-RU"/>
              </w:rPr>
              <w:t>- действующая редакция Устава с внесенными изменениями и дополнениями;</w:t>
            </w:r>
          </w:p>
          <w:p w:rsidR="00D0142F" w:rsidRPr="00D0142F" w:rsidRDefault="00D0142F" w:rsidP="005D69B7">
            <w:pPr>
              <w:spacing w:after="0" w:line="240" w:lineRule="auto"/>
              <w:ind w:firstLine="567"/>
              <w:jc w:val="both"/>
              <w:rPr>
                <w:rFonts w:ascii="Times New Roman" w:hAnsi="Times New Roman"/>
                <w:sz w:val="24"/>
                <w:szCs w:val="24"/>
                <w:lang w:eastAsia="ru-RU"/>
              </w:rPr>
            </w:pPr>
            <w:r w:rsidRPr="00D0142F">
              <w:rPr>
                <w:rFonts w:ascii="Times New Roman" w:hAnsi="Times New Roman"/>
                <w:sz w:val="24"/>
                <w:szCs w:val="24"/>
                <w:lang w:eastAsia="ru-RU"/>
              </w:rPr>
              <w:t>- положение с внесенными изменениями и дополнениями (при наличии для филиалов и представительств).</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r>
      <w:tr w:rsidR="00D0142F" w:rsidRPr="00D0142F" w:rsidTr="00996D0C">
        <w:trPr>
          <w:cantSplit/>
        </w:trPr>
        <w:tc>
          <w:tcPr>
            <w:tcW w:w="540" w:type="dxa"/>
            <w:vAlign w:val="center"/>
          </w:tcPr>
          <w:p w:rsidR="00D0142F" w:rsidRPr="00D0142F" w:rsidRDefault="00D0142F" w:rsidP="005D69B7">
            <w:pPr>
              <w:spacing w:after="0" w:line="240" w:lineRule="auto"/>
              <w:ind w:firstLine="72"/>
              <w:jc w:val="center"/>
              <w:rPr>
                <w:rFonts w:ascii="Times New Roman" w:hAnsi="Times New Roman"/>
                <w:sz w:val="24"/>
                <w:szCs w:val="24"/>
                <w:lang w:eastAsia="ru-RU"/>
              </w:rPr>
            </w:pPr>
            <w:r w:rsidRPr="00D0142F">
              <w:rPr>
                <w:rFonts w:ascii="Times New Roman" w:hAnsi="Times New Roman"/>
                <w:sz w:val="24"/>
                <w:szCs w:val="24"/>
                <w:lang w:eastAsia="ru-RU"/>
              </w:rPr>
              <w:t>4</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Регистрационные документы:</w:t>
            </w:r>
          </w:p>
          <w:p w:rsidR="00D0142F" w:rsidRPr="00D0142F" w:rsidRDefault="00D0142F" w:rsidP="00F243E6">
            <w:pPr>
              <w:numPr>
                <w:ilvl w:val="0"/>
                <w:numId w:val="2"/>
              </w:numPr>
              <w:tabs>
                <w:tab w:val="num" w:pos="0"/>
                <w:tab w:val="left" w:pos="972"/>
              </w:tabs>
              <w:spacing w:after="0" w:line="240" w:lineRule="auto"/>
              <w:ind w:left="0" w:firstLine="252"/>
              <w:jc w:val="both"/>
              <w:rPr>
                <w:rFonts w:ascii="Times New Roman" w:hAnsi="Times New Roman"/>
                <w:sz w:val="24"/>
                <w:szCs w:val="24"/>
                <w:lang w:eastAsia="ru-RU"/>
              </w:rPr>
            </w:pPr>
            <w:r w:rsidRPr="00D0142F">
              <w:rPr>
                <w:rFonts w:ascii="Times New Roman" w:hAnsi="Times New Roman"/>
                <w:sz w:val="24"/>
                <w:szCs w:val="24"/>
                <w:lang w:eastAsia="ru-RU"/>
              </w:rPr>
              <w:t>свидетельство о государственной регистрации юридического лица;</w:t>
            </w:r>
          </w:p>
          <w:p w:rsidR="00D0142F" w:rsidRPr="00D0142F" w:rsidRDefault="00D0142F" w:rsidP="00F243E6">
            <w:pPr>
              <w:numPr>
                <w:ilvl w:val="0"/>
                <w:numId w:val="2"/>
              </w:numPr>
              <w:tabs>
                <w:tab w:val="num" w:pos="0"/>
                <w:tab w:val="left" w:pos="972"/>
              </w:tabs>
              <w:spacing w:after="0" w:line="240" w:lineRule="auto"/>
              <w:ind w:left="0" w:firstLine="252"/>
              <w:jc w:val="both"/>
              <w:rPr>
                <w:rFonts w:ascii="Times New Roman" w:hAnsi="Times New Roman"/>
                <w:sz w:val="24"/>
                <w:szCs w:val="24"/>
                <w:lang w:eastAsia="ru-RU"/>
              </w:rPr>
            </w:pPr>
            <w:r w:rsidRPr="00D0142F">
              <w:rPr>
                <w:rFonts w:ascii="Times New Roman" w:hAnsi="Times New Roman"/>
                <w:sz w:val="24"/>
                <w:szCs w:val="24"/>
                <w:lang w:eastAsia="ru-RU"/>
              </w:rPr>
              <w:t>свидетельство о внесении записи в Единый государственный реестр юридических лиц о юридическом лице, зарегистрированном до 1 июля 2002 года (для организаций, зарегистрированных до 01.07.02г.);</w:t>
            </w:r>
          </w:p>
          <w:p w:rsidR="00D0142F" w:rsidRPr="00D0142F" w:rsidRDefault="00D0142F" w:rsidP="00F243E6">
            <w:pPr>
              <w:numPr>
                <w:ilvl w:val="0"/>
                <w:numId w:val="2"/>
              </w:numPr>
              <w:tabs>
                <w:tab w:val="num" w:pos="0"/>
                <w:tab w:val="left" w:pos="972"/>
              </w:tabs>
              <w:spacing w:after="0" w:line="240" w:lineRule="auto"/>
              <w:ind w:left="0" w:firstLine="252"/>
              <w:jc w:val="both"/>
              <w:rPr>
                <w:rFonts w:ascii="Times New Roman" w:hAnsi="Times New Roman"/>
                <w:sz w:val="24"/>
                <w:szCs w:val="24"/>
                <w:lang w:eastAsia="ru-RU"/>
              </w:rPr>
            </w:pPr>
            <w:r w:rsidRPr="00D0142F">
              <w:rPr>
                <w:rFonts w:ascii="Times New Roman" w:hAnsi="Times New Roman"/>
                <w:sz w:val="24"/>
                <w:szCs w:val="24"/>
                <w:lang w:eastAsia="ru-RU"/>
              </w:rPr>
              <w:t>свидетельство о регистрации юридического лица (</w:t>
            </w:r>
            <w:r w:rsidR="00C153E4" w:rsidRPr="00D0142F">
              <w:rPr>
                <w:rFonts w:ascii="Times New Roman" w:hAnsi="Times New Roman"/>
                <w:sz w:val="24"/>
                <w:szCs w:val="24"/>
                <w:lang w:eastAsia="ru-RU"/>
              </w:rPr>
              <w:t>для организаций,</w:t>
            </w:r>
            <w:r w:rsidRPr="00D0142F">
              <w:rPr>
                <w:rFonts w:ascii="Times New Roman" w:hAnsi="Times New Roman"/>
                <w:sz w:val="24"/>
                <w:szCs w:val="24"/>
                <w:lang w:eastAsia="ru-RU"/>
              </w:rPr>
              <w:t xml:space="preserve"> зарегистрированных после 01.07.02г.);</w:t>
            </w:r>
          </w:p>
          <w:p w:rsidR="00D0142F" w:rsidRPr="00D0142F" w:rsidRDefault="00D0142F" w:rsidP="00F243E6">
            <w:pPr>
              <w:numPr>
                <w:ilvl w:val="0"/>
                <w:numId w:val="2"/>
              </w:numPr>
              <w:tabs>
                <w:tab w:val="num" w:pos="0"/>
                <w:tab w:val="left" w:pos="972"/>
              </w:tabs>
              <w:spacing w:after="0" w:line="240" w:lineRule="auto"/>
              <w:ind w:left="0" w:firstLine="252"/>
              <w:jc w:val="both"/>
              <w:rPr>
                <w:rFonts w:ascii="Times New Roman" w:hAnsi="Times New Roman"/>
                <w:sz w:val="24"/>
                <w:szCs w:val="24"/>
                <w:lang w:eastAsia="ru-RU"/>
              </w:rPr>
            </w:pPr>
            <w:r w:rsidRPr="00D0142F">
              <w:rPr>
                <w:rFonts w:ascii="Times New Roman" w:hAnsi="Times New Roman"/>
                <w:sz w:val="24"/>
                <w:szCs w:val="24"/>
                <w:lang w:eastAsia="ru-RU"/>
              </w:rPr>
              <w:t xml:space="preserve">свидетельства о внесении записи в Единый государственный реестр о внесении изменений в сведения о юридическом лице; </w:t>
            </w:r>
          </w:p>
          <w:p w:rsidR="00D0142F" w:rsidRPr="00D0142F" w:rsidRDefault="00D0142F" w:rsidP="00F243E6">
            <w:pPr>
              <w:numPr>
                <w:ilvl w:val="0"/>
                <w:numId w:val="2"/>
              </w:numPr>
              <w:tabs>
                <w:tab w:val="num" w:pos="0"/>
                <w:tab w:val="left" w:pos="972"/>
              </w:tabs>
              <w:spacing w:after="0" w:line="240" w:lineRule="auto"/>
              <w:ind w:left="0" w:firstLine="252"/>
              <w:jc w:val="both"/>
              <w:rPr>
                <w:rFonts w:ascii="Times New Roman" w:hAnsi="Times New Roman"/>
                <w:sz w:val="24"/>
                <w:szCs w:val="24"/>
                <w:lang w:eastAsia="ru-RU"/>
              </w:rPr>
            </w:pPr>
            <w:r w:rsidRPr="00D0142F">
              <w:rPr>
                <w:rFonts w:ascii="Times New Roman" w:hAnsi="Times New Roman"/>
                <w:sz w:val="24"/>
                <w:szCs w:val="24"/>
                <w:lang w:eastAsia="ru-RU"/>
              </w:rPr>
              <w:t>свидетельство о постановке на учет в налоговом органе;</w:t>
            </w:r>
          </w:p>
          <w:p w:rsidR="00D0142F" w:rsidRPr="00D0142F" w:rsidRDefault="00D0142F" w:rsidP="00F243E6">
            <w:pPr>
              <w:numPr>
                <w:ilvl w:val="0"/>
                <w:numId w:val="2"/>
              </w:numPr>
              <w:tabs>
                <w:tab w:val="num" w:pos="0"/>
                <w:tab w:val="left" w:pos="972"/>
              </w:tabs>
              <w:spacing w:after="0" w:line="240" w:lineRule="auto"/>
              <w:ind w:left="0" w:firstLine="252"/>
              <w:jc w:val="both"/>
              <w:rPr>
                <w:rFonts w:ascii="Times New Roman" w:hAnsi="Times New Roman"/>
                <w:sz w:val="24"/>
                <w:szCs w:val="24"/>
                <w:lang w:eastAsia="ru-RU"/>
              </w:rPr>
            </w:pPr>
            <w:r w:rsidRPr="00D0142F">
              <w:rPr>
                <w:rFonts w:ascii="Times New Roman" w:hAnsi="Times New Roman"/>
                <w:sz w:val="24"/>
                <w:szCs w:val="24"/>
                <w:lang w:eastAsia="ru-RU"/>
              </w:rPr>
              <w:t>информационное письмо об учете в ЕГРПО (</w:t>
            </w:r>
            <w:proofErr w:type="spellStart"/>
            <w:r w:rsidRPr="00D0142F">
              <w:rPr>
                <w:rFonts w:ascii="Times New Roman" w:hAnsi="Times New Roman"/>
                <w:sz w:val="24"/>
                <w:szCs w:val="24"/>
                <w:lang w:eastAsia="ru-RU"/>
              </w:rPr>
              <w:t>Статрегистре</w:t>
            </w:r>
            <w:proofErr w:type="spellEnd"/>
            <w:r w:rsidRPr="00D0142F">
              <w:rPr>
                <w:rFonts w:ascii="Times New Roman" w:hAnsi="Times New Roman"/>
                <w:sz w:val="24"/>
                <w:szCs w:val="24"/>
                <w:lang w:eastAsia="ru-RU"/>
              </w:rPr>
              <w:t xml:space="preserve"> Росстата).</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p w:rsidR="00D0142F" w:rsidRPr="00D0142F" w:rsidRDefault="00D0142F" w:rsidP="005D69B7">
            <w:pPr>
              <w:spacing w:after="0" w:line="240" w:lineRule="auto"/>
              <w:ind w:hanging="6"/>
              <w:jc w:val="center"/>
              <w:rPr>
                <w:rFonts w:ascii="Times New Roman" w:hAnsi="Times New Roman"/>
                <w:sz w:val="24"/>
                <w:szCs w:val="24"/>
                <w:lang w:eastAsia="ru-RU"/>
              </w:rPr>
            </w:pPr>
          </w:p>
          <w:p w:rsidR="00D0142F" w:rsidRPr="00D0142F" w:rsidRDefault="00D0142F" w:rsidP="005D69B7">
            <w:pPr>
              <w:spacing w:after="0" w:line="240" w:lineRule="auto"/>
              <w:ind w:hanging="6"/>
              <w:jc w:val="center"/>
              <w:rPr>
                <w:rFonts w:ascii="Times New Roman" w:hAnsi="Times New Roman"/>
                <w:sz w:val="24"/>
                <w:szCs w:val="24"/>
                <w:lang w:eastAsia="ru-RU"/>
              </w:rPr>
            </w:pPr>
          </w:p>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r>
      <w:tr w:rsidR="00D0142F" w:rsidRPr="00D0142F" w:rsidTr="00996D0C">
        <w:trPr>
          <w:cantSplit/>
        </w:trPr>
        <w:tc>
          <w:tcPr>
            <w:tcW w:w="540" w:type="dxa"/>
            <w:vAlign w:val="center"/>
          </w:tcPr>
          <w:p w:rsidR="00D0142F" w:rsidRPr="00D0142F" w:rsidRDefault="00D0142F" w:rsidP="005D69B7">
            <w:pPr>
              <w:spacing w:after="0" w:line="240" w:lineRule="auto"/>
              <w:ind w:hanging="70"/>
              <w:jc w:val="center"/>
              <w:rPr>
                <w:rFonts w:ascii="Times New Roman" w:hAnsi="Times New Roman"/>
                <w:sz w:val="24"/>
                <w:szCs w:val="24"/>
                <w:lang w:eastAsia="ru-RU"/>
              </w:rPr>
            </w:pPr>
            <w:r w:rsidRPr="00D0142F">
              <w:rPr>
                <w:rFonts w:ascii="Times New Roman" w:hAnsi="Times New Roman"/>
                <w:sz w:val="24"/>
                <w:szCs w:val="24"/>
                <w:lang w:eastAsia="ru-RU"/>
              </w:rPr>
              <w:t>5</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Выписка из Единого государственного реестра юридических лиц (датой не более 15 календарных дней до заключения договора); выписка из Единого государственного реестра индивидуальных предпринимателей (датой не более 15 календарных дней до заключения договора).</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r>
      <w:tr w:rsidR="00D0142F" w:rsidRPr="00D0142F" w:rsidTr="00996D0C">
        <w:trPr>
          <w:cantSplit/>
        </w:trPr>
        <w:tc>
          <w:tcPr>
            <w:tcW w:w="540" w:type="dxa"/>
            <w:vAlign w:val="center"/>
          </w:tcPr>
          <w:p w:rsidR="00D0142F" w:rsidRPr="00D0142F" w:rsidRDefault="00D0142F" w:rsidP="005D69B7">
            <w:pPr>
              <w:spacing w:after="0" w:line="240" w:lineRule="auto"/>
              <w:ind w:right="-108" w:hanging="70"/>
              <w:jc w:val="center"/>
              <w:rPr>
                <w:rFonts w:ascii="Times New Roman" w:hAnsi="Times New Roman"/>
                <w:sz w:val="24"/>
                <w:szCs w:val="24"/>
                <w:lang w:eastAsia="ru-RU"/>
              </w:rPr>
            </w:pPr>
            <w:r w:rsidRPr="00D0142F">
              <w:rPr>
                <w:rFonts w:ascii="Times New Roman" w:hAnsi="Times New Roman"/>
                <w:sz w:val="24"/>
                <w:szCs w:val="24"/>
                <w:lang w:eastAsia="ru-RU"/>
              </w:rPr>
              <w:lastRenderedPageBreak/>
              <w:t>6</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Документ, подтверждающий уведомление федерального антимонопольного органа или его территориального органа о намерении приобрести Объект, в случае, если такая сделка требует предварительного согласия антимонопольного органа или последующего его уведомления по основаниям, предусмотренным Федеральным законом от 26.07.2006 № 135-ФЗ «О защите конкуренции».</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r>
      <w:tr w:rsidR="00D0142F" w:rsidRPr="00D0142F" w:rsidTr="00996D0C">
        <w:trPr>
          <w:cantSplit/>
        </w:trPr>
        <w:tc>
          <w:tcPr>
            <w:tcW w:w="540" w:type="dxa"/>
            <w:vAlign w:val="center"/>
          </w:tcPr>
          <w:p w:rsidR="00D0142F" w:rsidRPr="00D0142F" w:rsidRDefault="00D0142F" w:rsidP="005D69B7">
            <w:pPr>
              <w:spacing w:after="0" w:line="240" w:lineRule="auto"/>
              <w:ind w:right="-108" w:hanging="70"/>
              <w:jc w:val="center"/>
              <w:rPr>
                <w:rFonts w:ascii="Times New Roman" w:hAnsi="Times New Roman"/>
                <w:sz w:val="24"/>
                <w:szCs w:val="24"/>
                <w:lang w:eastAsia="ru-RU"/>
              </w:rPr>
            </w:pPr>
            <w:r w:rsidRPr="00D0142F">
              <w:rPr>
                <w:rFonts w:ascii="Times New Roman" w:hAnsi="Times New Roman"/>
                <w:sz w:val="24"/>
                <w:szCs w:val="24"/>
                <w:lang w:eastAsia="ru-RU"/>
              </w:rPr>
              <w:t>7</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Иностранные юридические лица для подтверждения статуса юридического лица предоставляют выписку из торгового реестра страны происхождения или иное аналогичное доказательство юридического статуса иностранного Претендента в соответствии с законодательством страны его местонахождения.</w:t>
            </w:r>
          </w:p>
        </w:tc>
        <w:tc>
          <w:tcPr>
            <w:tcW w:w="1440"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307"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c>
          <w:tcPr>
            <w:tcW w:w="1933" w:type="dxa"/>
            <w:vAlign w:val="center"/>
          </w:tcPr>
          <w:p w:rsidR="00D0142F" w:rsidRPr="00D0142F" w:rsidRDefault="00D0142F" w:rsidP="005D69B7">
            <w:pPr>
              <w:spacing w:after="0" w:line="240" w:lineRule="auto"/>
              <w:ind w:hanging="6"/>
              <w:jc w:val="center"/>
              <w:rPr>
                <w:rFonts w:ascii="Times New Roman" w:hAnsi="Times New Roman"/>
                <w:sz w:val="24"/>
                <w:szCs w:val="24"/>
                <w:lang w:eastAsia="ru-RU"/>
              </w:rPr>
            </w:pPr>
          </w:p>
        </w:tc>
      </w:tr>
      <w:tr w:rsidR="00D0142F" w:rsidRPr="00D0142F" w:rsidTr="00996D0C">
        <w:trPr>
          <w:cantSplit/>
        </w:trPr>
        <w:tc>
          <w:tcPr>
            <w:tcW w:w="540" w:type="dxa"/>
            <w:vAlign w:val="center"/>
          </w:tcPr>
          <w:p w:rsidR="00D0142F" w:rsidRPr="00D0142F" w:rsidRDefault="00D0142F" w:rsidP="005D69B7">
            <w:pPr>
              <w:spacing w:after="0" w:line="240" w:lineRule="auto"/>
              <w:ind w:right="-108" w:hanging="70"/>
              <w:jc w:val="center"/>
              <w:rPr>
                <w:rFonts w:ascii="Times New Roman" w:hAnsi="Times New Roman"/>
                <w:sz w:val="24"/>
                <w:szCs w:val="24"/>
                <w:lang w:eastAsia="ru-RU"/>
              </w:rPr>
            </w:pPr>
            <w:r w:rsidRPr="00D0142F">
              <w:rPr>
                <w:rFonts w:ascii="Times New Roman" w:hAnsi="Times New Roman"/>
                <w:sz w:val="24"/>
                <w:szCs w:val="24"/>
                <w:lang w:eastAsia="ru-RU"/>
              </w:rPr>
              <w:t>8</w:t>
            </w:r>
          </w:p>
        </w:tc>
        <w:tc>
          <w:tcPr>
            <w:tcW w:w="5040"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Для АО – Выписка из реестра акционеров общества, для ООО – Выписка из реестра участников общества (датой не более 15 календарных</w:t>
            </w:r>
            <w:r w:rsidR="00C153E4">
              <w:rPr>
                <w:rFonts w:ascii="Times New Roman" w:hAnsi="Times New Roman"/>
                <w:sz w:val="24"/>
                <w:szCs w:val="24"/>
                <w:lang w:eastAsia="ru-RU"/>
              </w:rPr>
              <w:t xml:space="preserve"> дней до заключения договора).</w:t>
            </w:r>
          </w:p>
        </w:tc>
        <w:tc>
          <w:tcPr>
            <w:tcW w:w="1440" w:type="dxa"/>
            <w:vAlign w:val="center"/>
          </w:tcPr>
          <w:p w:rsidR="00D0142F" w:rsidRPr="00D0142F" w:rsidRDefault="00D0142F" w:rsidP="00253E68">
            <w:pPr>
              <w:spacing w:after="0" w:line="240" w:lineRule="auto"/>
              <w:ind w:firstLine="567"/>
              <w:rPr>
                <w:rFonts w:ascii="Times New Roman" w:hAnsi="Times New Roman"/>
                <w:sz w:val="24"/>
                <w:szCs w:val="24"/>
                <w:lang w:eastAsia="ru-RU"/>
              </w:rPr>
            </w:pPr>
            <w:r w:rsidRPr="00D0142F">
              <w:rPr>
                <w:rFonts w:ascii="Times New Roman" w:hAnsi="Times New Roman"/>
                <w:sz w:val="24"/>
                <w:szCs w:val="24"/>
                <w:lang w:eastAsia="ru-RU"/>
              </w:rPr>
              <w:t>Х</w:t>
            </w:r>
          </w:p>
        </w:tc>
        <w:tc>
          <w:tcPr>
            <w:tcW w:w="1307" w:type="dxa"/>
            <w:vAlign w:val="center"/>
          </w:tcPr>
          <w:p w:rsidR="00D0142F" w:rsidRPr="00D0142F" w:rsidRDefault="00D0142F" w:rsidP="00253E68">
            <w:pPr>
              <w:spacing w:after="0" w:line="240" w:lineRule="auto"/>
              <w:ind w:firstLine="567"/>
              <w:rPr>
                <w:rFonts w:ascii="Times New Roman" w:hAnsi="Times New Roman"/>
                <w:sz w:val="24"/>
                <w:szCs w:val="24"/>
                <w:lang w:eastAsia="ru-RU"/>
              </w:rPr>
            </w:pPr>
            <w:r w:rsidRPr="00D0142F">
              <w:rPr>
                <w:rFonts w:ascii="Times New Roman" w:hAnsi="Times New Roman"/>
                <w:sz w:val="24"/>
                <w:szCs w:val="24"/>
                <w:lang w:eastAsia="ru-RU"/>
              </w:rPr>
              <w:t>Х</w:t>
            </w:r>
          </w:p>
        </w:tc>
        <w:tc>
          <w:tcPr>
            <w:tcW w:w="1933" w:type="dxa"/>
            <w:vAlign w:val="center"/>
          </w:tcPr>
          <w:p w:rsidR="00D0142F" w:rsidRPr="00D0142F" w:rsidRDefault="00D0142F" w:rsidP="005D69B7">
            <w:pPr>
              <w:spacing w:after="0" w:line="240" w:lineRule="auto"/>
              <w:ind w:firstLine="567"/>
              <w:jc w:val="center"/>
              <w:rPr>
                <w:rFonts w:ascii="Times New Roman" w:hAnsi="Times New Roman"/>
                <w:sz w:val="24"/>
                <w:szCs w:val="24"/>
                <w:lang w:eastAsia="ru-RU"/>
              </w:rPr>
            </w:pPr>
          </w:p>
        </w:tc>
      </w:tr>
      <w:tr w:rsidR="00D0142F" w:rsidRPr="00D0142F" w:rsidTr="00996D0C">
        <w:trPr>
          <w:cantSplit/>
        </w:trPr>
        <w:tc>
          <w:tcPr>
            <w:tcW w:w="540" w:type="dxa"/>
            <w:vAlign w:val="center"/>
          </w:tcPr>
          <w:p w:rsidR="00D0142F" w:rsidRPr="00D0142F" w:rsidRDefault="00D0142F" w:rsidP="005D69B7">
            <w:pPr>
              <w:spacing w:after="0" w:line="240" w:lineRule="auto"/>
              <w:ind w:right="-108" w:hanging="70"/>
              <w:jc w:val="center"/>
              <w:rPr>
                <w:rFonts w:ascii="Times New Roman" w:hAnsi="Times New Roman"/>
                <w:sz w:val="24"/>
                <w:szCs w:val="24"/>
                <w:lang w:eastAsia="ru-RU"/>
              </w:rPr>
            </w:pPr>
            <w:r w:rsidRPr="00D0142F">
              <w:rPr>
                <w:rFonts w:ascii="Times New Roman" w:hAnsi="Times New Roman"/>
                <w:sz w:val="24"/>
                <w:szCs w:val="24"/>
                <w:lang w:eastAsia="ru-RU"/>
              </w:rPr>
              <w:t>9</w:t>
            </w:r>
          </w:p>
        </w:tc>
        <w:tc>
          <w:tcPr>
            <w:tcW w:w="5040" w:type="dxa"/>
          </w:tcPr>
          <w:p w:rsidR="00D0142F" w:rsidRPr="00D0142F" w:rsidRDefault="00D0142F" w:rsidP="005D69B7">
            <w:pPr>
              <w:tabs>
                <w:tab w:val="num" w:pos="0"/>
              </w:tabs>
              <w:autoSpaceDE w:val="0"/>
              <w:autoSpaceDN w:val="0"/>
              <w:adjustRightInd w:val="0"/>
              <w:spacing w:after="0" w:line="240" w:lineRule="auto"/>
              <w:ind w:left="-4"/>
              <w:jc w:val="both"/>
              <w:outlineLvl w:val="1"/>
              <w:rPr>
                <w:rFonts w:ascii="Times New Roman" w:hAnsi="Times New Roman"/>
                <w:sz w:val="24"/>
                <w:szCs w:val="24"/>
                <w:lang w:eastAsia="ru-RU"/>
              </w:rPr>
            </w:pPr>
            <w:r w:rsidRPr="00D0142F">
              <w:rPr>
                <w:rFonts w:ascii="Times New Roman" w:hAnsi="Times New Roman"/>
                <w:sz w:val="24"/>
                <w:szCs w:val="24"/>
                <w:lang w:eastAsia="ru-RU"/>
              </w:rPr>
              <w:t>Предоставления решения высших органов управления Победителя Аукциона (единственного участника) (юридического лица) об одобрении заключения Договора купли-продажи Объекта по итоговой цене Аукциона (в случае, если требование о необходимости наличия такого решения для заключения Договора купли-продажи Объекта установлено законодательством РФ, учредительными документами Победителя Аукциона (единственного участника)  или законодательством государства, в котором зарегистрирован Победитель Аукциона (единственного участника));</w:t>
            </w:r>
          </w:p>
          <w:p w:rsidR="00D0142F" w:rsidRPr="00D0142F" w:rsidRDefault="00D0142F" w:rsidP="005D69B7">
            <w:pPr>
              <w:spacing w:after="0" w:line="240" w:lineRule="auto"/>
              <w:jc w:val="both"/>
              <w:rPr>
                <w:rFonts w:ascii="Times New Roman" w:hAnsi="Times New Roman"/>
                <w:sz w:val="24"/>
                <w:szCs w:val="24"/>
                <w:lang w:eastAsia="ru-RU"/>
              </w:rPr>
            </w:pPr>
          </w:p>
        </w:tc>
        <w:tc>
          <w:tcPr>
            <w:tcW w:w="1440" w:type="dxa"/>
            <w:vAlign w:val="center"/>
          </w:tcPr>
          <w:p w:rsidR="00D0142F" w:rsidRPr="00D0142F" w:rsidRDefault="00D0142F" w:rsidP="00253E68">
            <w:pPr>
              <w:spacing w:after="0" w:line="240" w:lineRule="auto"/>
              <w:ind w:firstLine="567"/>
              <w:rPr>
                <w:rFonts w:ascii="Times New Roman" w:hAnsi="Times New Roman"/>
                <w:sz w:val="24"/>
                <w:szCs w:val="24"/>
                <w:lang w:eastAsia="ru-RU"/>
              </w:rPr>
            </w:pPr>
            <w:r w:rsidRPr="00D0142F">
              <w:rPr>
                <w:rFonts w:ascii="Times New Roman" w:hAnsi="Times New Roman"/>
                <w:sz w:val="24"/>
                <w:szCs w:val="24"/>
                <w:lang w:eastAsia="ru-RU"/>
              </w:rPr>
              <w:t>Х</w:t>
            </w:r>
          </w:p>
        </w:tc>
        <w:tc>
          <w:tcPr>
            <w:tcW w:w="1307" w:type="dxa"/>
            <w:vAlign w:val="center"/>
          </w:tcPr>
          <w:p w:rsidR="00D0142F" w:rsidRPr="00D0142F" w:rsidRDefault="00D0142F" w:rsidP="00253E68">
            <w:pPr>
              <w:spacing w:after="0" w:line="240" w:lineRule="auto"/>
              <w:ind w:firstLine="567"/>
              <w:rPr>
                <w:rFonts w:ascii="Times New Roman" w:hAnsi="Times New Roman"/>
                <w:sz w:val="24"/>
                <w:szCs w:val="24"/>
                <w:lang w:eastAsia="ru-RU"/>
              </w:rPr>
            </w:pPr>
            <w:r w:rsidRPr="00D0142F">
              <w:rPr>
                <w:rFonts w:ascii="Times New Roman" w:hAnsi="Times New Roman"/>
                <w:sz w:val="24"/>
                <w:szCs w:val="24"/>
                <w:lang w:eastAsia="ru-RU"/>
              </w:rPr>
              <w:t>Х</w:t>
            </w:r>
          </w:p>
        </w:tc>
        <w:tc>
          <w:tcPr>
            <w:tcW w:w="1933" w:type="dxa"/>
            <w:vAlign w:val="center"/>
          </w:tcPr>
          <w:p w:rsidR="00D0142F" w:rsidRPr="00D0142F" w:rsidRDefault="00D0142F" w:rsidP="005D69B7">
            <w:pPr>
              <w:spacing w:after="0" w:line="240" w:lineRule="auto"/>
              <w:ind w:firstLine="567"/>
              <w:jc w:val="center"/>
              <w:rPr>
                <w:rFonts w:ascii="Times New Roman" w:hAnsi="Times New Roman"/>
                <w:sz w:val="24"/>
                <w:szCs w:val="24"/>
                <w:lang w:eastAsia="ru-RU"/>
              </w:rPr>
            </w:pPr>
          </w:p>
        </w:tc>
      </w:tr>
    </w:tbl>
    <w:p w:rsidR="00D0142F" w:rsidRPr="00D0142F" w:rsidRDefault="00D0142F" w:rsidP="00D0142F">
      <w:pPr>
        <w:widowControl w:val="0"/>
        <w:tabs>
          <w:tab w:val="left" w:pos="5918"/>
        </w:tabs>
        <w:autoSpaceDE w:val="0"/>
        <w:autoSpaceDN w:val="0"/>
        <w:adjustRightInd w:val="0"/>
        <w:spacing w:after="0" w:line="274" w:lineRule="exact"/>
        <w:ind w:firstLine="567"/>
        <w:jc w:val="both"/>
        <w:rPr>
          <w:rFonts w:ascii="Times New Roman" w:hAnsi="Times New Roman"/>
          <w:sz w:val="24"/>
          <w:szCs w:val="24"/>
          <w:lang w:eastAsia="ru-RU"/>
        </w:rPr>
      </w:pPr>
    </w:p>
    <w:p w:rsidR="00D0142F" w:rsidRPr="00D0142F" w:rsidRDefault="00D0142F" w:rsidP="00D0142F">
      <w:pPr>
        <w:widowControl w:val="0"/>
        <w:tabs>
          <w:tab w:val="left" w:pos="5918"/>
        </w:tabs>
        <w:autoSpaceDE w:val="0"/>
        <w:autoSpaceDN w:val="0"/>
        <w:adjustRightInd w:val="0"/>
        <w:spacing w:after="0" w:line="274" w:lineRule="exact"/>
        <w:ind w:firstLine="567"/>
        <w:jc w:val="both"/>
        <w:rPr>
          <w:rFonts w:ascii="Times New Roman" w:hAnsi="Times New Roman"/>
          <w:b/>
          <w:sz w:val="24"/>
          <w:szCs w:val="24"/>
          <w:lang w:eastAsia="ru-RU"/>
        </w:rPr>
      </w:pPr>
      <w:r w:rsidRPr="00D0142F">
        <w:rPr>
          <w:rFonts w:ascii="Times New Roman" w:hAnsi="Times New Roman"/>
          <w:b/>
          <w:sz w:val="24"/>
          <w:szCs w:val="24"/>
          <w:lang w:eastAsia="ru-RU"/>
        </w:rPr>
        <w:t>Документы, предоставляемые иностранными юридическими лицами, должны быть легализованы и иметь нотариально заверенный перевод на русский язык.</w:t>
      </w:r>
    </w:p>
    <w:p w:rsidR="00D0142F" w:rsidRPr="00D0142F" w:rsidRDefault="00D0142F" w:rsidP="00D0142F">
      <w:pPr>
        <w:widowControl w:val="0"/>
        <w:tabs>
          <w:tab w:val="left" w:pos="2025"/>
        </w:tabs>
        <w:autoSpaceDE w:val="0"/>
        <w:autoSpaceDN w:val="0"/>
        <w:adjustRightInd w:val="0"/>
        <w:spacing w:after="0" w:line="274" w:lineRule="exact"/>
        <w:ind w:firstLine="567"/>
        <w:rPr>
          <w:rFonts w:ascii="Times New Roman" w:hAnsi="Times New Roman"/>
          <w:sz w:val="24"/>
          <w:szCs w:val="24"/>
          <w:lang w:eastAsia="ru-RU"/>
        </w:rPr>
      </w:pPr>
      <w:r w:rsidRPr="00D0142F">
        <w:rPr>
          <w:rFonts w:ascii="Times New Roman" w:hAnsi="Times New Roman"/>
          <w:sz w:val="24"/>
          <w:szCs w:val="24"/>
          <w:lang w:eastAsia="ru-RU"/>
        </w:rPr>
        <w:br w:type="page"/>
      </w:r>
      <w:bookmarkStart w:id="3" w:name="_Toc194476662"/>
    </w:p>
    <w:p w:rsidR="00D0142F" w:rsidRPr="00D0142F" w:rsidRDefault="00D0142F" w:rsidP="00D0142F">
      <w:pPr>
        <w:keepNext/>
        <w:widowControl w:val="0"/>
        <w:autoSpaceDE w:val="0"/>
        <w:autoSpaceDN w:val="0"/>
        <w:adjustRightInd w:val="0"/>
        <w:spacing w:before="120" w:after="120" w:line="240" w:lineRule="auto"/>
        <w:jc w:val="center"/>
        <w:outlineLvl w:val="1"/>
        <w:rPr>
          <w:rFonts w:ascii="Times New Roman" w:hAnsi="Times New Roman"/>
          <w:b/>
          <w:bCs/>
          <w:iCs/>
          <w:sz w:val="24"/>
          <w:szCs w:val="24"/>
          <w:lang w:eastAsia="ru-RU"/>
        </w:rPr>
      </w:pPr>
      <w:r w:rsidRPr="00D0142F">
        <w:rPr>
          <w:rFonts w:ascii="Times New Roman" w:hAnsi="Times New Roman"/>
          <w:b/>
          <w:bCs/>
          <w:iCs/>
          <w:sz w:val="24"/>
          <w:szCs w:val="24"/>
          <w:lang w:val="en-US" w:eastAsia="ru-RU"/>
        </w:rPr>
        <w:lastRenderedPageBreak/>
        <w:t>II</w:t>
      </w:r>
      <w:r w:rsidRPr="00D0142F">
        <w:rPr>
          <w:rFonts w:ascii="Times New Roman" w:hAnsi="Times New Roman"/>
          <w:b/>
          <w:bCs/>
          <w:iCs/>
          <w:sz w:val="24"/>
          <w:szCs w:val="24"/>
          <w:lang w:eastAsia="ru-RU"/>
        </w:rPr>
        <w:t>. Для физических лиц:</w:t>
      </w:r>
      <w:bookmarkEnd w:id="3"/>
    </w:p>
    <w:p w:rsidR="00D0142F" w:rsidRPr="00D0142F" w:rsidRDefault="00D0142F" w:rsidP="00D0142F">
      <w:pPr>
        <w:spacing w:after="0" w:line="240" w:lineRule="auto"/>
        <w:ind w:firstLine="567"/>
        <w:jc w:val="both"/>
        <w:rPr>
          <w:rFonts w:ascii="Times New Roman" w:hAnsi="Times New Roman"/>
          <w:sz w:val="24"/>
          <w:szCs w:val="24"/>
          <w:lang w:eastAsia="ru-RU"/>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4677"/>
        <w:gridCol w:w="1471"/>
        <w:gridCol w:w="1673"/>
        <w:gridCol w:w="1676"/>
      </w:tblGrid>
      <w:tr w:rsidR="00D0142F" w:rsidRPr="00D0142F" w:rsidTr="005D69B7">
        <w:tc>
          <w:tcPr>
            <w:tcW w:w="606" w:type="dxa"/>
            <w:vMerge w:val="restart"/>
            <w:vAlign w:val="center"/>
          </w:tcPr>
          <w:p w:rsidR="00D0142F" w:rsidRPr="00D0142F" w:rsidRDefault="00D0142F" w:rsidP="005D69B7">
            <w:pPr>
              <w:spacing w:after="0" w:line="240" w:lineRule="auto"/>
              <w:jc w:val="center"/>
              <w:rPr>
                <w:rFonts w:ascii="Times New Roman" w:hAnsi="Times New Roman"/>
                <w:b/>
                <w:sz w:val="24"/>
                <w:szCs w:val="24"/>
                <w:lang w:eastAsia="ru-RU"/>
              </w:rPr>
            </w:pPr>
          </w:p>
        </w:tc>
        <w:tc>
          <w:tcPr>
            <w:tcW w:w="4677" w:type="dxa"/>
            <w:vMerge w:val="restart"/>
          </w:tcPr>
          <w:p w:rsidR="00D0142F" w:rsidRPr="00A42D75" w:rsidRDefault="00D0142F" w:rsidP="005D69B7">
            <w:pPr>
              <w:spacing w:after="0" w:line="240" w:lineRule="auto"/>
              <w:ind w:firstLine="567"/>
              <w:jc w:val="center"/>
              <w:rPr>
                <w:rFonts w:ascii="Times New Roman" w:hAnsi="Times New Roman"/>
                <w:b/>
                <w:sz w:val="20"/>
                <w:szCs w:val="20"/>
                <w:lang w:eastAsia="ru-RU"/>
              </w:rPr>
            </w:pPr>
          </w:p>
          <w:p w:rsidR="00D0142F" w:rsidRPr="00A42D75" w:rsidRDefault="00D0142F" w:rsidP="005D69B7">
            <w:pPr>
              <w:spacing w:after="0" w:line="240" w:lineRule="auto"/>
              <w:ind w:firstLine="567"/>
              <w:jc w:val="center"/>
              <w:rPr>
                <w:rFonts w:ascii="Times New Roman" w:hAnsi="Times New Roman"/>
                <w:b/>
                <w:sz w:val="20"/>
                <w:szCs w:val="20"/>
                <w:lang w:eastAsia="ru-RU"/>
              </w:rPr>
            </w:pPr>
            <w:r w:rsidRPr="00A42D75">
              <w:rPr>
                <w:rFonts w:ascii="Times New Roman" w:hAnsi="Times New Roman"/>
                <w:b/>
                <w:sz w:val="20"/>
                <w:szCs w:val="20"/>
                <w:lang w:eastAsia="ru-RU"/>
              </w:rPr>
              <w:t>Наименование документа</w:t>
            </w:r>
          </w:p>
        </w:tc>
        <w:tc>
          <w:tcPr>
            <w:tcW w:w="4820" w:type="dxa"/>
            <w:gridSpan w:val="3"/>
            <w:vAlign w:val="center"/>
          </w:tcPr>
          <w:p w:rsidR="00D0142F" w:rsidRPr="00A42D75" w:rsidRDefault="00D0142F" w:rsidP="005D69B7">
            <w:pPr>
              <w:spacing w:after="0" w:line="240" w:lineRule="auto"/>
              <w:jc w:val="center"/>
              <w:rPr>
                <w:rFonts w:ascii="Times New Roman" w:hAnsi="Times New Roman"/>
                <w:b/>
                <w:sz w:val="20"/>
                <w:szCs w:val="20"/>
                <w:lang w:eastAsia="ru-RU"/>
              </w:rPr>
            </w:pPr>
            <w:r w:rsidRPr="00A42D75">
              <w:rPr>
                <w:rFonts w:ascii="Times New Roman" w:hAnsi="Times New Roman"/>
                <w:b/>
                <w:sz w:val="20"/>
                <w:szCs w:val="20"/>
                <w:lang w:eastAsia="ru-RU"/>
              </w:rPr>
              <w:t>Форма предоставления</w:t>
            </w:r>
          </w:p>
        </w:tc>
      </w:tr>
      <w:tr w:rsidR="00D0142F" w:rsidRPr="00D0142F" w:rsidTr="005D69B7">
        <w:tc>
          <w:tcPr>
            <w:tcW w:w="606" w:type="dxa"/>
            <w:vMerge/>
            <w:vAlign w:val="center"/>
          </w:tcPr>
          <w:p w:rsidR="00D0142F" w:rsidRPr="00D0142F" w:rsidRDefault="00D0142F" w:rsidP="005D69B7">
            <w:pPr>
              <w:spacing w:after="0" w:line="240" w:lineRule="auto"/>
              <w:jc w:val="center"/>
              <w:rPr>
                <w:rFonts w:ascii="Times New Roman" w:hAnsi="Times New Roman"/>
                <w:b/>
                <w:sz w:val="24"/>
                <w:szCs w:val="24"/>
                <w:lang w:eastAsia="ru-RU"/>
              </w:rPr>
            </w:pPr>
          </w:p>
        </w:tc>
        <w:tc>
          <w:tcPr>
            <w:tcW w:w="4677" w:type="dxa"/>
            <w:vMerge/>
          </w:tcPr>
          <w:p w:rsidR="00D0142F" w:rsidRPr="00A42D75" w:rsidRDefault="00D0142F" w:rsidP="005D69B7">
            <w:pPr>
              <w:spacing w:after="0" w:line="240" w:lineRule="auto"/>
              <w:ind w:firstLine="567"/>
              <w:jc w:val="center"/>
              <w:rPr>
                <w:rFonts w:ascii="Times New Roman" w:hAnsi="Times New Roman"/>
                <w:b/>
                <w:sz w:val="20"/>
                <w:szCs w:val="20"/>
                <w:lang w:eastAsia="ru-RU"/>
              </w:rPr>
            </w:pPr>
          </w:p>
        </w:tc>
        <w:tc>
          <w:tcPr>
            <w:tcW w:w="1471" w:type="dxa"/>
            <w:vAlign w:val="center"/>
          </w:tcPr>
          <w:p w:rsidR="00D0142F" w:rsidRPr="00A42D75" w:rsidRDefault="00D0142F" w:rsidP="005D69B7">
            <w:pPr>
              <w:spacing w:after="0" w:line="240" w:lineRule="auto"/>
              <w:jc w:val="center"/>
              <w:rPr>
                <w:rFonts w:ascii="Times New Roman" w:hAnsi="Times New Roman"/>
                <w:b/>
                <w:sz w:val="20"/>
                <w:szCs w:val="20"/>
                <w:lang w:eastAsia="ru-RU"/>
              </w:rPr>
            </w:pPr>
            <w:r w:rsidRPr="00A42D75">
              <w:rPr>
                <w:rFonts w:ascii="Times New Roman" w:hAnsi="Times New Roman"/>
                <w:b/>
                <w:sz w:val="20"/>
                <w:szCs w:val="20"/>
                <w:lang w:eastAsia="ru-RU"/>
              </w:rPr>
              <w:t>Подлинник</w:t>
            </w:r>
          </w:p>
        </w:tc>
        <w:tc>
          <w:tcPr>
            <w:tcW w:w="1673" w:type="dxa"/>
            <w:vAlign w:val="center"/>
          </w:tcPr>
          <w:p w:rsidR="00D0142F" w:rsidRPr="00A42D75" w:rsidRDefault="00D0142F" w:rsidP="005D69B7">
            <w:pPr>
              <w:spacing w:after="0" w:line="240" w:lineRule="auto"/>
              <w:jc w:val="center"/>
              <w:rPr>
                <w:rFonts w:ascii="Times New Roman" w:hAnsi="Times New Roman"/>
                <w:b/>
                <w:sz w:val="20"/>
                <w:szCs w:val="20"/>
                <w:lang w:eastAsia="ru-RU"/>
              </w:rPr>
            </w:pPr>
            <w:r w:rsidRPr="00A42D75">
              <w:rPr>
                <w:rFonts w:ascii="Times New Roman" w:hAnsi="Times New Roman"/>
                <w:b/>
                <w:sz w:val="20"/>
                <w:szCs w:val="20"/>
                <w:lang w:eastAsia="ru-RU"/>
              </w:rPr>
              <w:t>Нотариально заверенная копия</w:t>
            </w:r>
          </w:p>
        </w:tc>
        <w:tc>
          <w:tcPr>
            <w:tcW w:w="1676" w:type="dxa"/>
            <w:vAlign w:val="center"/>
          </w:tcPr>
          <w:p w:rsidR="00D0142F" w:rsidRPr="00A42D75" w:rsidRDefault="00D0142F" w:rsidP="005D69B7">
            <w:pPr>
              <w:spacing w:after="0" w:line="240" w:lineRule="auto"/>
              <w:jc w:val="center"/>
              <w:rPr>
                <w:rFonts w:ascii="Times New Roman" w:hAnsi="Times New Roman"/>
                <w:b/>
                <w:sz w:val="20"/>
                <w:szCs w:val="20"/>
                <w:lang w:eastAsia="ru-RU"/>
              </w:rPr>
            </w:pPr>
            <w:r w:rsidRPr="00A42D75">
              <w:rPr>
                <w:rFonts w:ascii="Times New Roman" w:hAnsi="Times New Roman"/>
                <w:b/>
                <w:sz w:val="20"/>
                <w:szCs w:val="20"/>
                <w:lang w:eastAsia="ru-RU"/>
              </w:rPr>
              <w:t>Копия, заверенная Претендентом или уполномоченным представителем Претендента</w:t>
            </w:r>
          </w:p>
        </w:tc>
      </w:tr>
      <w:tr w:rsidR="00D0142F" w:rsidRPr="00D0142F" w:rsidTr="005D69B7">
        <w:tc>
          <w:tcPr>
            <w:tcW w:w="606" w:type="dxa"/>
            <w:vAlign w:val="center"/>
          </w:tcPr>
          <w:p w:rsidR="00D0142F" w:rsidRPr="00D0142F" w:rsidRDefault="00D0142F" w:rsidP="005D69B7">
            <w:pPr>
              <w:spacing w:after="0" w:line="240" w:lineRule="auto"/>
              <w:jc w:val="center"/>
              <w:rPr>
                <w:rFonts w:ascii="Times New Roman" w:hAnsi="Times New Roman"/>
                <w:sz w:val="24"/>
                <w:szCs w:val="24"/>
                <w:lang w:eastAsia="ru-RU"/>
              </w:rPr>
            </w:pPr>
            <w:r w:rsidRPr="00D0142F">
              <w:rPr>
                <w:rFonts w:ascii="Times New Roman" w:hAnsi="Times New Roman"/>
                <w:sz w:val="24"/>
                <w:szCs w:val="24"/>
                <w:lang w:eastAsia="ru-RU"/>
              </w:rPr>
              <w:t>1</w:t>
            </w:r>
          </w:p>
        </w:tc>
        <w:tc>
          <w:tcPr>
            <w:tcW w:w="4677"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Паспорт Претендента</w:t>
            </w:r>
          </w:p>
        </w:tc>
        <w:tc>
          <w:tcPr>
            <w:tcW w:w="1471" w:type="dxa"/>
            <w:vAlign w:val="center"/>
          </w:tcPr>
          <w:p w:rsidR="00D0142F" w:rsidRPr="00D0142F" w:rsidRDefault="00D0142F" w:rsidP="005D69B7">
            <w:pPr>
              <w:spacing w:after="0" w:line="240" w:lineRule="auto"/>
              <w:jc w:val="center"/>
              <w:rPr>
                <w:rFonts w:ascii="Times New Roman" w:hAnsi="Times New Roman"/>
                <w:sz w:val="24"/>
                <w:szCs w:val="24"/>
                <w:lang w:eastAsia="ru-RU"/>
              </w:rPr>
            </w:pPr>
          </w:p>
        </w:tc>
        <w:tc>
          <w:tcPr>
            <w:tcW w:w="1673" w:type="dxa"/>
            <w:vAlign w:val="center"/>
          </w:tcPr>
          <w:p w:rsidR="00D0142F" w:rsidRPr="00D0142F" w:rsidRDefault="00D0142F" w:rsidP="005D69B7">
            <w:pPr>
              <w:spacing w:after="0" w:line="240" w:lineRule="auto"/>
              <w:jc w:val="center"/>
              <w:rPr>
                <w:rFonts w:ascii="Times New Roman" w:hAnsi="Times New Roman"/>
                <w:sz w:val="24"/>
                <w:szCs w:val="24"/>
                <w:lang w:eastAsia="ru-RU"/>
              </w:rPr>
            </w:pPr>
          </w:p>
        </w:tc>
        <w:tc>
          <w:tcPr>
            <w:tcW w:w="1676" w:type="dxa"/>
            <w:vAlign w:val="center"/>
          </w:tcPr>
          <w:p w:rsidR="00D0142F" w:rsidRPr="00D0142F" w:rsidRDefault="00D0142F" w:rsidP="005D69B7">
            <w:pPr>
              <w:spacing w:after="0" w:line="240" w:lineRule="auto"/>
              <w:jc w:val="center"/>
              <w:rPr>
                <w:rFonts w:ascii="Times New Roman" w:hAnsi="Times New Roman"/>
                <w:sz w:val="24"/>
                <w:szCs w:val="24"/>
                <w:lang w:eastAsia="ru-RU"/>
              </w:rPr>
            </w:pPr>
            <w:r w:rsidRPr="00D0142F">
              <w:rPr>
                <w:rFonts w:ascii="Times New Roman" w:hAnsi="Times New Roman"/>
                <w:sz w:val="24"/>
                <w:szCs w:val="24"/>
                <w:lang w:eastAsia="ru-RU"/>
              </w:rPr>
              <w:t>Х</w:t>
            </w:r>
          </w:p>
        </w:tc>
      </w:tr>
      <w:tr w:rsidR="00D0142F" w:rsidRPr="00D0142F" w:rsidTr="005D69B7">
        <w:tc>
          <w:tcPr>
            <w:tcW w:w="606" w:type="dxa"/>
            <w:vAlign w:val="center"/>
          </w:tcPr>
          <w:p w:rsidR="00D0142F" w:rsidRPr="00D0142F" w:rsidRDefault="00D0142F" w:rsidP="005D69B7">
            <w:pPr>
              <w:spacing w:after="0" w:line="240" w:lineRule="auto"/>
              <w:jc w:val="center"/>
              <w:rPr>
                <w:rFonts w:ascii="Times New Roman" w:hAnsi="Times New Roman"/>
                <w:sz w:val="24"/>
                <w:szCs w:val="24"/>
                <w:lang w:eastAsia="ru-RU"/>
              </w:rPr>
            </w:pPr>
            <w:r w:rsidRPr="00D0142F">
              <w:rPr>
                <w:rFonts w:ascii="Times New Roman" w:hAnsi="Times New Roman"/>
                <w:sz w:val="24"/>
                <w:szCs w:val="24"/>
                <w:lang w:eastAsia="ru-RU"/>
              </w:rPr>
              <w:t>2</w:t>
            </w:r>
          </w:p>
        </w:tc>
        <w:tc>
          <w:tcPr>
            <w:tcW w:w="4677" w:type="dxa"/>
          </w:tcPr>
          <w:p w:rsidR="00D0142F" w:rsidRPr="00D0142F" w:rsidRDefault="00D0142F" w:rsidP="005D69B7">
            <w:pPr>
              <w:spacing w:after="0" w:line="240" w:lineRule="auto"/>
              <w:jc w:val="both"/>
              <w:rPr>
                <w:rFonts w:ascii="Times New Roman" w:hAnsi="Times New Roman"/>
                <w:sz w:val="24"/>
                <w:szCs w:val="24"/>
                <w:lang w:eastAsia="ru-RU"/>
              </w:rPr>
            </w:pPr>
            <w:r w:rsidRPr="00D0142F">
              <w:rPr>
                <w:rFonts w:ascii="Times New Roman" w:hAnsi="Times New Roman"/>
                <w:sz w:val="24"/>
                <w:szCs w:val="24"/>
                <w:lang w:eastAsia="ru-RU"/>
              </w:rPr>
              <w:t>Свидетельство о заключении брака</w:t>
            </w:r>
          </w:p>
        </w:tc>
        <w:tc>
          <w:tcPr>
            <w:tcW w:w="1471" w:type="dxa"/>
            <w:vAlign w:val="center"/>
          </w:tcPr>
          <w:p w:rsidR="00D0142F" w:rsidRPr="00D0142F" w:rsidRDefault="00D0142F" w:rsidP="005D69B7">
            <w:pPr>
              <w:spacing w:after="0" w:line="240" w:lineRule="auto"/>
              <w:jc w:val="center"/>
              <w:rPr>
                <w:rFonts w:ascii="Times New Roman" w:hAnsi="Times New Roman"/>
                <w:sz w:val="24"/>
                <w:szCs w:val="24"/>
                <w:lang w:eastAsia="ru-RU"/>
              </w:rPr>
            </w:pPr>
          </w:p>
        </w:tc>
        <w:tc>
          <w:tcPr>
            <w:tcW w:w="1673" w:type="dxa"/>
            <w:vAlign w:val="center"/>
          </w:tcPr>
          <w:p w:rsidR="00D0142F" w:rsidRPr="00D0142F" w:rsidRDefault="00D0142F" w:rsidP="005D69B7">
            <w:pPr>
              <w:spacing w:after="0" w:line="240" w:lineRule="auto"/>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676" w:type="dxa"/>
            <w:vAlign w:val="center"/>
          </w:tcPr>
          <w:p w:rsidR="00D0142F" w:rsidRPr="00D0142F" w:rsidRDefault="00D0142F" w:rsidP="005D69B7">
            <w:pPr>
              <w:spacing w:after="0" w:line="240" w:lineRule="auto"/>
              <w:jc w:val="center"/>
              <w:rPr>
                <w:rFonts w:ascii="Times New Roman" w:hAnsi="Times New Roman"/>
                <w:sz w:val="24"/>
                <w:szCs w:val="24"/>
                <w:lang w:eastAsia="ru-RU"/>
              </w:rPr>
            </w:pPr>
          </w:p>
        </w:tc>
      </w:tr>
      <w:tr w:rsidR="00D0142F" w:rsidRPr="00D0142F" w:rsidTr="005D69B7">
        <w:tc>
          <w:tcPr>
            <w:tcW w:w="606" w:type="dxa"/>
            <w:vAlign w:val="center"/>
          </w:tcPr>
          <w:p w:rsidR="00D0142F" w:rsidRPr="00D0142F" w:rsidRDefault="00D0142F" w:rsidP="005D69B7">
            <w:pPr>
              <w:spacing w:after="0" w:line="240" w:lineRule="auto"/>
              <w:jc w:val="center"/>
              <w:rPr>
                <w:rFonts w:ascii="Times New Roman" w:hAnsi="Times New Roman"/>
                <w:sz w:val="24"/>
                <w:szCs w:val="24"/>
                <w:lang w:eastAsia="ru-RU"/>
              </w:rPr>
            </w:pPr>
            <w:r w:rsidRPr="00D0142F">
              <w:rPr>
                <w:rFonts w:ascii="Times New Roman" w:hAnsi="Times New Roman"/>
                <w:sz w:val="24"/>
                <w:szCs w:val="24"/>
                <w:lang w:eastAsia="ru-RU"/>
              </w:rPr>
              <w:t>3</w:t>
            </w:r>
          </w:p>
        </w:tc>
        <w:tc>
          <w:tcPr>
            <w:tcW w:w="4677" w:type="dxa"/>
          </w:tcPr>
          <w:p w:rsidR="00D0142F" w:rsidRPr="00D0142F" w:rsidRDefault="00D0142F" w:rsidP="005D69B7">
            <w:pPr>
              <w:tabs>
                <w:tab w:val="num" w:pos="0"/>
              </w:tabs>
              <w:autoSpaceDE w:val="0"/>
              <w:autoSpaceDN w:val="0"/>
              <w:adjustRightInd w:val="0"/>
              <w:spacing w:after="0" w:line="240" w:lineRule="auto"/>
              <w:ind w:firstLine="33"/>
              <w:jc w:val="both"/>
              <w:outlineLvl w:val="1"/>
              <w:rPr>
                <w:rFonts w:ascii="Times New Roman" w:hAnsi="Times New Roman"/>
                <w:sz w:val="24"/>
                <w:szCs w:val="24"/>
                <w:lang w:eastAsia="ru-RU"/>
              </w:rPr>
            </w:pPr>
            <w:r w:rsidRPr="00D0142F">
              <w:rPr>
                <w:rFonts w:ascii="Times New Roman" w:hAnsi="Times New Roman"/>
                <w:sz w:val="24"/>
                <w:szCs w:val="24"/>
                <w:lang w:eastAsia="ru-RU"/>
              </w:rPr>
              <w:t>Предоставления письменного и в установленном порядке оформленного согласия супруга (супруги) Победителя Аукциона (единственного участника) (физического лица, индивидуального предпринимателя) на заключение Договора купли-продажи Объекта по итоговой цене Аукциона.</w:t>
            </w:r>
          </w:p>
        </w:tc>
        <w:tc>
          <w:tcPr>
            <w:tcW w:w="1471" w:type="dxa"/>
            <w:vAlign w:val="center"/>
          </w:tcPr>
          <w:p w:rsidR="00D0142F" w:rsidRPr="00D0142F" w:rsidRDefault="00D0142F" w:rsidP="005D69B7">
            <w:pPr>
              <w:spacing w:after="0" w:line="240" w:lineRule="auto"/>
              <w:jc w:val="center"/>
              <w:rPr>
                <w:rFonts w:ascii="Times New Roman" w:hAnsi="Times New Roman"/>
                <w:sz w:val="24"/>
                <w:szCs w:val="24"/>
                <w:lang w:eastAsia="ru-RU"/>
              </w:rPr>
            </w:pPr>
          </w:p>
        </w:tc>
        <w:tc>
          <w:tcPr>
            <w:tcW w:w="1673" w:type="dxa"/>
            <w:vAlign w:val="center"/>
          </w:tcPr>
          <w:p w:rsidR="00D0142F" w:rsidRPr="00D0142F" w:rsidRDefault="00D0142F" w:rsidP="005D69B7">
            <w:pPr>
              <w:spacing w:after="0" w:line="240" w:lineRule="auto"/>
              <w:jc w:val="center"/>
              <w:rPr>
                <w:rFonts w:ascii="Times New Roman" w:hAnsi="Times New Roman"/>
                <w:sz w:val="24"/>
                <w:szCs w:val="24"/>
                <w:lang w:eastAsia="ru-RU"/>
              </w:rPr>
            </w:pPr>
            <w:r w:rsidRPr="00D0142F">
              <w:rPr>
                <w:rFonts w:ascii="Times New Roman" w:hAnsi="Times New Roman"/>
                <w:sz w:val="24"/>
                <w:szCs w:val="24"/>
                <w:lang w:eastAsia="ru-RU"/>
              </w:rPr>
              <w:t>Х</w:t>
            </w:r>
          </w:p>
        </w:tc>
        <w:tc>
          <w:tcPr>
            <w:tcW w:w="1676" w:type="dxa"/>
            <w:vAlign w:val="center"/>
          </w:tcPr>
          <w:p w:rsidR="00D0142F" w:rsidRPr="00D0142F" w:rsidRDefault="00D0142F" w:rsidP="005D69B7">
            <w:pPr>
              <w:spacing w:after="0" w:line="240" w:lineRule="auto"/>
              <w:jc w:val="center"/>
              <w:rPr>
                <w:rFonts w:ascii="Times New Roman" w:hAnsi="Times New Roman"/>
                <w:sz w:val="24"/>
                <w:szCs w:val="24"/>
                <w:lang w:eastAsia="ru-RU"/>
              </w:rPr>
            </w:pPr>
          </w:p>
        </w:tc>
      </w:tr>
    </w:tbl>
    <w:p w:rsidR="00D0142F" w:rsidRPr="00D0142F" w:rsidRDefault="00D0142F" w:rsidP="00D0142F">
      <w:pPr>
        <w:widowControl w:val="0"/>
        <w:tabs>
          <w:tab w:val="left" w:pos="2025"/>
        </w:tabs>
        <w:autoSpaceDE w:val="0"/>
        <w:autoSpaceDN w:val="0"/>
        <w:adjustRightInd w:val="0"/>
        <w:spacing w:after="0" w:line="274" w:lineRule="exact"/>
        <w:ind w:firstLine="567"/>
        <w:jc w:val="both"/>
        <w:rPr>
          <w:rFonts w:ascii="Times New Roman" w:hAnsi="Times New Roman"/>
          <w:sz w:val="24"/>
          <w:szCs w:val="24"/>
          <w:lang w:eastAsia="ru-RU"/>
        </w:rPr>
      </w:pPr>
    </w:p>
    <w:p w:rsidR="00D0142F" w:rsidRPr="00D0142F" w:rsidRDefault="00D0142F" w:rsidP="00D0142F">
      <w:pPr>
        <w:widowControl w:val="0"/>
        <w:tabs>
          <w:tab w:val="left" w:pos="5918"/>
        </w:tabs>
        <w:autoSpaceDE w:val="0"/>
        <w:autoSpaceDN w:val="0"/>
        <w:adjustRightInd w:val="0"/>
        <w:spacing w:after="0" w:line="274" w:lineRule="exact"/>
        <w:ind w:firstLine="567"/>
        <w:jc w:val="both"/>
        <w:rPr>
          <w:rFonts w:ascii="Times New Roman" w:hAnsi="Times New Roman"/>
          <w:b/>
          <w:sz w:val="24"/>
          <w:szCs w:val="24"/>
          <w:lang w:eastAsia="ru-RU"/>
        </w:rPr>
      </w:pPr>
      <w:r w:rsidRPr="00D0142F">
        <w:rPr>
          <w:rFonts w:ascii="Times New Roman" w:hAnsi="Times New Roman"/>
          <w:b/>
          <w:sz w:val="24"/>
          <w:szCs w:val="24"/>
          <w:lang w:eastAsia="ru-RU"/>
        </w:rPr>
        <w:t>Документы, предоставляемые иностранными физическими лицами, должны быть легализованы и иметь нотариально заверенный перевод на русский язык.</w:t>
      </w:r>
    </w:p>
    <w:p w:rsidR="00BA6005" w:rsidRDefault="00BA6005">
      <w:pPr>
        <w:rPr>
          <w:rFonts w:ascii="Times New Roman" w:hAnsi="Times New Roman"/>
          <w:sz w:val="24"/>
          <w:szCs w:val="24"/>
        </w:rPr>
      </w:pPr>
      <w:r>
        <w:rPr>
          <w:rFonts w:ascii="Times New Roman" w:hAnsi="Times New Roman"/>
          <w:sz w:val="24"/>
          <w:szCs w:val="24"/>
        </w:rPr>
        <w:br w:type="page"/>
      </w:r>
    </w:p>
    <w:p w:rsidR="008A260D" w:rsidRPr="00765E2A" w:rsidRDefault="008A260D" w:rsidP="008A260D">
      <w:pPr>
        <w:widowControl w:val="0"/>
        <w:spacing w:after="0" w:line="240" w:lineRule="auto"/>
        <w:jc w:val="right"/>
        <w:rPr>
          <w:rFonts w:ascii="Times New Roman" w:hAnsi="Times New Roman"/>
          <w:sz w:val="24"/>
          <w:szCs w:val="24"/>
        </w:rPr>
      </w:pPr>
      <w:r w:rsidRPr="00765E2A">
        <w:rPr>
          <w:rFonts w:ascii="Times New Roman" w:hAnsi="Times New Roman"/>
          <w:sz w:val="24"/>
          <w:szCs w:val="24"/>
        </w:rPr>
        <w:lastRenderedPageBreak/>
        <w:t>Приложение 4</w:t>
      </w:r>
    </w:p>
    <w:p w:rsidR="008A260D" w:rsidRPr="00765E2A" w:rsidRDefault="008A260D" w:rsidP="008A260D">
      <w:pPr>
        <w:spacing w:after="0" w:line="240" w:lineRule="auto"/>
        <w:jc w:val="right"/>
        <w:rPr>
          <w:rFonts w:ascii="Times New Roman" w:hAnsi="Times New Roman"/>
          <w:bCs/>
          <w:sz w:val="24"/>
          <w:szCs w:val="24"/>
          <w:lang w:eastAsia="ru-RU"/>
        </w:rPr>
      </w:pPr>
      <w:r w:rsidRPr="00765E2A">
        <w:rPr>
          <w:rFonts w:ascii="Times New Roman" w:hAnsi="Times New Roman"/>
          <w:bCs/>
          <w:sz w:val="24"/>
          <w:szCs w:val="24"/>
          <w:lang w:eastAsia="ru-RU"/>
        </w:rPr>
        <w:t>к документации об аукционе</w:t>
      </w:r>
    </w:p>
    <w:p w:rsidR="008A260D" w:rsidRPr="00765E2A" w:rsidRDefault="008A260D" w:rsidP="008A260D">
      <w:pPr>
        <w:jc w:val="right"/>
        <w:rPr>
          <w:sz w:val="24"/>
          <w:szCs w:val="24"/>
          <w:lang w:eastAsia="x-none"/>
        </w:rPr>
      </w:pPr>
    </w:p>
    <w:p w:rsidR="008A260D" w:rsidRDefault="008A260D" w:rsidP="008A260D">
      <w:pPr>
        <w:pStyle w:val="HTML"/>
        <w:jc w:val="center"/>
        <w:rPr>
          <w:rFonts w:ascii="Times New Roman" w:hAnsi="Times New Roman" w:cs="Times New Roman"/>
          <w:b/>
          <w:sz w:val="24"/>
          <w:szCs w:val="24"/>
        </w:rPr>
      </w:pPr>
      <w:r w:rsidRPr="00765E2A">
        <w:rPr>
          <w:rFonts w:ascii="Times New Roman" w:hAnsi="Times New Roman" w:cs="Times New Roman"/>
          <w:b/>
          <w:sz w:val="24"/>
          <w:szCs w:val="24"/>
        </w:rPr>
        <w:t xml:space="preserve">Копия </w:t>
      </w:r>
      <w:r w:rsidRPr="00626DC4">
        <w:rPr>
          <w:rFonts w:ascii="Times New Roman" w:hAnsi="Times New Roman" w:cs="Times New Roman"/>
          <w:b/>
          <w:sz w:val="24"/>
          <w:szCs w:val="24"/>
        </w:rPr>
        <w:t>распоряжения</w:t>
      </w:r>
      <w:r w:rsidRPr="00A04B0D">
        <w:rPr>
          <w:sz w:val="23"/>
          <w:szCs w:val="23"/>
        </w:rPr>
        <w:t xml:space="preserve"> </w:t>
      </w:r>
      <w:r w:rsidRPr="00765E2A">
        <w:rPr>
          <w:rFonts w:ascii="Times New Roman" w:hAnsi="Times New Roman" w:cs="Times New Roman"/>
          <w:b/>
          <w:sz w:val="24"/>
          <w:szCs w:val="24"/>
        </w:rPr>
        <w:t xml:space="preserve">Департамента городского имущества города Москвы </w:t>
      </w:r>
    </w:p>
    <w:p w:rsidR="008A260D" w:rsidRPr="00765E2A" w:rsidRDefault="008A260D" w:rsidP="008A260D">
      <w:pPr>
        <w:pStyle w:val="HTML"/>
        <w:jc w:val="center"/>
        <w:rPr>
          <w:rFonts w:ascii="Times New Roman" w:hAnsi="Times New Roman" w:cs="Times New Roman"/>
          <w:b/>
          <w:sz w:val="24"/>
          <w:szCs w:val="24"/>
        </w:rPr>
      </w:pPr>
      <w:r>
        <w:rPr>
          <w:rFonts w:ascii="Times New Roman" w:hAnsi="Times New Roman" w:cs="Times New Roman"/>
          <w:b/>
          <w:sz w:val="24"/>
          <w:szCs w:val="24"/>
        </w:rPr>
        <w:t>о</w:t>
      </w:r>
      <w:r w:rsidRPr="008972DE">
        <w:rPr>
          <w:rFonts w:ascii="Times New Roman" w:hAnsi="Times New Roman" w:cs="Times New Roman"/>
          <w:b/>
          <w:sz w:val="24"/>
          <w:szCs w:val="24"/>
        </w:rPr>
        <w:t xml:space="preserve"> согласовании совершения сделки </w:t>
      </w:r>
    </w:p>
    <w:p w:rsidR="008A260D" w:rsidRPr="00765E2A" w:rsidRDefault="008A260D" w:rsidP="008A260D">
      <w:pPr>
        <w:pStyle w:val="ConsPlusNonformat"/>
        <w:widowControl/>
        <w:jc w:val="center"/>
        <w:rPr>
          <w:rFonts w:ascii="Times New Roman" w:hAnsi="Times New Roman" w:cs="Times New Roman"/>
          <w:sz w:val="24"/>
          <w:szCs w:val="24"/>
        </w:rPr>
      </w:pPr>
    </w:p>
    <w:p w:rsidR="008A260D" w:rsidRPr="00765E2A" w:rsidRDefault="008A260D" w:rsidP="008A260D">
      <w:pPr>
        <w:pStyle w:val="ConsPlusNonformat"/>
        <w:widowControl/>
        <w:jc w:val="right"/>
        <w:rPr>
          <w:rFonts w:ascii="Times New Roman" w:hAnsi="Times New Roman" w:cs="Times New Roman"/>
          <w:sz w:val="24"/>
          <w:szCs w:val="24"/>
        </w:rPr>
      </w:pPr>
      <w:r w:rsidRPr="00765E2A">
        <w:rPr>
          <w:rFonts w:ascii="Times New Roman" w:hAnsi="Times New Roman" w:cs="Times New Roman"/>
          <w:sz w:val="24"/>
          <w:szCs w:val="24"/>
        </w:rPr>
        <w:t>Приложение 5</w:t>
      </w:r>
    </w:p>
    <w:p w:rsidR="008A260D" w:rsidRPr="00765E2A" w:rsidRDefault="008A260D" w:rsidP="008A260D">
      <w:pPr>
        <w:spacing w:after="0" w:line="240" w:lineRule="auto"/>
        <w:jc w:val="right"/>
        <w:rPr>
          <w:rFonts w:ascii="Times New Roman" w:hAnsi="Times New Roman"/>
          <w:bCs/>
          <w:sz w:val="24"/>
          <w:szCs w:val="24"/>
          <w:lang w:eastAsia="ru-RU"/>
        </w:rPr>
      </w:pPr>
      <w:r w:rsidRPr="00765E2A">
        <w:rPr>
          <w:rFonts w:ascii="Times New Roman" w:hAnsi="Times New Roman"/>
          <w:bCs/>
          <w:sz w:val="24"/>
          <w:szCs w:val="24"/>
          <w:lang w:eastAsia="ru-RU"/>
        </w:rPr>
        <w:t>к документации об аукционе</w:t>
      </w:r>
    </w:p>
    <w:p w:rsidR="008A260D" w:rsidRPr="00765E2A" w:rsidRDefault="008A260D" w:rsidP="008A260D">
      <w:pPr>
        <w:pStyle w:val="ConsPlusNonformat"/>
        <w:widowControl/>
        <w:jc w:val="right"/>
        <w:rPr>
          <w:rFonts w:ascii="Times New Roman" w:hAnsi="Times New Roman" w:cs="Times New Roman"/>
          <w:sz w:val="24"/>
          <w:szCs w:val="24"/>
        </w:rPr>
      </w:pPr>
    </w:p>
    <w:p w:rsidR="001450FC" w:rsidRPr="00765E2A" w:rsidRDefault="00624C7C" w:rsidP="001450FC">
      <w:pPr>
        <w:pStyle w:val="HTML"/>
        <w:jc w:val="center"/>
        <w:rPr>
          <w:rFonts w:ascii="Times New Roman" w:hAnsi="Times New Roman" w:cs="Times New Roman"/>
          <w:b/>
          <w:sz w:val="24"/>
          <w:szCs w:val="24"/>
        </w:rPr>
      </w:pPr>
      <w:r>
        <w:rPr>
          <w:rFonts w:ascii="Times New Roman" w:hAnsi="Times New Roman" w:cs="Times New Roman"/>
          <w:b/>
          <w:sz w:val="24"/>
          <w:szCs w:val="24"/>
        </w:rPr>
        <w:t>Выписки</w:t>
      </w:r>
      <w:r w:rsidR="001450FC" w:rsidRPr="00765E2A">
        <w:rPr>
          <w:rFonts w:ascii="Times New Roman" w:hAnsi="Times New Roman" w:cs="Times New Roman"/>
          <w:b/>
          <w:sz w:val="24"/>
          <w:szCs w:val="24"/>
        </w:rPr>
        <w:t xml:space="preserve"> из Единого государственного реестра </w:t>
      </w:r>
      <w:r w:rsidR="001450FC">
        <w:rPr>
          <w:rFonts w:ascii="Times New Roman" w:hAnsi="Times New Roman" w:cs="Times New Roman"/>
          <w:b/>
          <w:sz w:val="24"/>
          <w:szCs w:val="24"/>
        </w:rPr>
        <w:t>недвижимости об основных характеристиках и зарегистрированных правах на объект недвижимости</w:t>
      </w:r>
    </w:p>
    <w:p w:rsidR="001450FC" w:rsidRDefault="00624C7C" w:rsidP="001450FC">
      <w:pPr>
        <w:pStyle w:val="HTML"/>
        <w:jc w:val="center"/>
        <w:rPr>
          <w:rFonts w:ascii="Times New Roman" w:hAnsi="Times New Roman" w:cs="Times New Roman"/>
          <w:sz w:val="24"/>
          <w:szCs w:val="24"/>
        </w:rPr>
      </w:pPr>
      <w:r>
        <w:rPr>
          <w:rFonts w:ascii="Times New Roman" w:hAnsi="Times New Roman" w:cs="Times New Roman"/>
          <w:sz w:val="24"/>
          <w:szCs w:val="24"/>
        </w:rPr>
        <w:t>(полученные</w:t>
      </w:r>
      <w:r w:rsidR="001450FC" w:rsidRPr="00765E2A">
        <w:rPr>
          <w:rFonts w:ascii="Times New Roman" w:hAnsi="Times New Roman" w:cs="Times New Roman"/>
          <w:sz w:val="24"/>
          <w:szCs w:val="24"/>
        </w:rPr>
        <w:t xml:space="preserve"> не ранее чем за 6 месяцев до даты размещения на официальном сайте торгов информационного сообщения о проведении торгов)</w:t>
      </w:r>
    </w:p>
    <w:p w:rsidR="008A260D" w:rsidRPr="00765E2A" w:rsidRDefault="008A260D" w:rsidP="008A260D">
      <w:pPr>
        <w:pStyle w:val="HTML"/>
        <w:jc w:val="center"/>
        <w:rPr>
          <w:rFonts w:ascii="Times New Roman" w:hAnsi="Times New Roman" w:cs="Times New Roman"/>
          <w:b/>
          <w:sz w:val="24"/>
          <w:szCs w:val="24"/>
        </w:rPr>
      </w:pPr>
    </w:p>
    <w:p w:rsidR="008A260D" w:rsidRPr="00765E2A" w:rsidRDefault="008A260D" w:rsidP="008A260D">
      <w:pPr>
        <w:pStyle w:val="ConsPlusNonformat"/>
        <w:widowControl/>
        <w:jc w:val="right"/>
        <w:rPr>
          <w:rFonts w:ascii="Times New Roman" w:hAnsi="Times New Roman" w:cs="Times New Roman"/>
          <w:sz w:val="24"/>
          <w:szCs w:val="24"/>
        </w:rPr>
      </w:pPr>
      <w:r w:rsidRPr="00765E2A">
        <w:rPr>
          <w:rFonts w:ascii="Times New Roman" w:hAnsi="Times New Roman" w:cs="Times New Roman"/>
          <w:sz w:val="24"/>
          <w:szCs w:val="24"/>
        </w:rPr>
        <w:t>Приложение 6</w:t>
      </w:r>
    </w:p>
    <w:p w:rsidR="008A260D" w:rsidRPr="00765E2A" w:rsidRDefault="008A260D" w:rsidP="008A260D">
      <w:pPr>
        <w:spacing w:after="0" w:line="240" w:lineRule="auto"/>
        <w:jc w:val="right"/>
        <w:rPr>
          <w:rFonts w:ascii="Times New Roman" w:hAnsi="Times New Roman"/>
          <w:bCs/>
          <w:sz w:val="24"/>
          <w:szCs w:val="24"/>
          <w:lang w:eastAsia="ru-RU"/>
        </w:rPr>
      </w:pPr>
      <w:r w:rsidRPr="00765E2A">
        <w:rPr>
          <w:rFonts w:ascii="Times New Roman" w:hAnsi="Times New Roman"/>
          <w:bCs/>
          <w:sz w:val="24"/>
          <w:szCs w:val="24"/>
          <w:lang w:eastAsia="ru-RU"/>
        </w:rPr>
        <w:t>к документации об аукционе</w:t>
      </w:r>
    </w:p>
    <w:p w:rsidR="008A260D" w:rsidRDefault="008A260D" w:rsidP="008A260D">
      <w:pPr>
        <w:pStyle w:val="HTML"/>
        <w:jc w:val="right"/>
        <w:rPr>
          <w:rFonts w:ascii="Times New Roman" w:hAnsi="Times New Roman" w:cs="Times New Roman"/>
          <w:sz w:val="24"/>
          <w:szCs w:val="24"/>
        </w:rPr>
      </w:pPr>
    </w:p>
    <w:p w:rsidR="008A260D" w:rsidRDefault="008A260D" w:rsidP="008A260D">
      <w:pPr>
        <w:pStyle w:val="HTML"/>
        <w:jc w:val="center"/>
        <w:rPr>
          <w:rFonts w:ascii="Times New Roman" w:hAnsi="Times New Roman" w:cs="Times New Roman"/>
          <w:b/>
          <w:sz w:val="24"/>
          <w:szCs w:val="24"/>
        </w:rPr>
      </w:pPr>
      <w:r w:rsidRPr="00765E2A">
        <w:rPr>
          <w:rFonts w:ascii="Times New Roman" w:hAnsi="Times New Roman" w:cs="Times New Roman"/>
          <w:b/>
          <w:sz w:val="24"/>
          <w:szCs w:val="24"/>
        </w:rPr>
        <w:t>Копия отчета об оценке имущества</w:t>
      </w:r>
      <w:r w:rsidRPr="00765E2A">
        <w:rPr>
          <w:rFonts w:ascii="Times New Roman" w:hAnsi="Times New Roman" w:cs="Times New Roman"/>
          <w:sz w:val="24"/>
          <w:szCs w:val="24"/>
        </w:rPr>
        <w:t xml:space="preserve"> </w:t>
      </w:r>
      <w:r w:rsidRPr="00765E2A">
        <w:rPr>
          <w:rFonts w:ascii="Times New Roman" w:hAnsi="Times New Roman" w:cs="Times New Roman"/>
          <w:b/>
          <w:sz w:val="24"/>
          <w:szCs w:val="24"/>
        </w:rPr>
        <w:t>с приложением копии экспертного заключения</w:t>
      </w:r>
    </w:p>
    <w:p w:rsidR="008A260D" w:rsidRDefault="008A260D" w:rsidP="008A260D">
      <w:pPr>
        <w:pStyle w:val="HTML"/>
        <w:jc w:val="center"/>
        <w:rPr>
          <w:rFonts w:ascii="Times New Roman" w:hAnsi="Times New Roman" w:cs="Times New Roman"/>
          <w:b/>
          <w:sz w:val="24"/>
          <w:szCs w:val="24"/>
        </w:rPr>
      </w:pPr>
    </w:p>
    <w:p w:rsidR="008A260D" w:rsidRPr="001450FC" w:rsidRDefault="008A260D" w:rsidP="008A260D">
      <w:pPr>
        <w:pStyle w:val="ConsPlusNonformat"/>
        <w:widowControl/>
        <w:jc w:val="center"/>
        <w:rPr>
          <w:rFonts w:ascii="Times New Roman" w:hAnsi="Times New Roman" w:cs="Times New Roman"/>
          <w:b/>
          <w:szCs w:val="24"/>
          <w:highlight w:val="yellow"/>
        </w:rPr>
      </w:pPr>
    </w:p>
    <w:p w:rsidR="008A260D" w:rsidRPr="002029B7" w:rsidRDefault="004C0866" w:rsidP="008A260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Приложение 7</w:t>
      </w:r>
    </w:p>
    <w:p w:rsidR="008A260D" w:rsidRPr="002029B7" w:rsidRDefault="008A260D" w:rsidP="008A260D">
      <w:pPr>
        <w:spacing w:after="0" w:line="240" w:lineRule="auto"/>
        <w:jc w:val="right"/>
        <w:rPr>
          <w:rFonts w:ascii="Times New Roman" w:hAnsi="Times New Roman"/>
          <w:bCs/>
          <w:sz w:val="24"/>
          <w:szCs w:val="24"/>
          <w:lang w:eastAsia="ru-RU"/>
        </w:rPr>
      </w:pPr>
      <w:r w:rsidRPr="002029B7">
        <w:rPr>
          <w:rFonts w:ascii="Times New Roman" w:hAnsi="Times New Roman"/>
          <w:bCs/>
          <w:sz w:val="24"/>
          <w:szCs w:val="24"/>
          <w:lang w:eastAsia="ru-RU"/>
        </w:rPr>
        <w:t>к документации об аукционе</w:t>
      </w:r>
    </w:p>
    <w:p w:rsidR="008A260D" w:rsidRPr="001450FC" w:rsidRDefault="008A260D" w:rsidP="008A260D">
      <w:pPr>
        <w:widowControl w:val="0"/>
        <w:spacing w:after="0" w:line="240" w:lineRule="auto"/>
        <w:jc w:val="right"/>
        <w:rPr>
          <w:rFonts w:ascii="Times New Roman" w:hAnsi="Times New Roman"/>
          <w:b/>
          <w:sz w:val="24"/>
          <w:szCs w:val="24"/>
          <w:highlight w:val="yellow"/>
        </w:rPr>
      </w:pPr>
    </w:p>
    <w:p w:rsidR="00D0142F" w:rsidRDefault="00CE20C5" w:rsidP="002029B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Порядок осмотра </w:t>
      </w:r>
      <w:r w:rsidR="004C0866">
        <w:rPr>
          <w:rFonts w:ascii="Times New Roman" w:hAnsi="Times New Roman" w:cs="Times New Roman"/>
          <w:b/>
          <w:sz w:val="24"/>
          <w:szCs w:val="24"/>
        </w:rPr>
        <w:t>имущества,</w:t>
      </w:r>
      <w:r w:rsidR="00BD14C8">
        <w:rPr>
          <w:rFonts w:ascii="Times New Roman" w:hAnsi="Times New Roman" w:cs="Times New Roman"/>
          <w:b/>
          <w:sz w:val="24"/>
          <w:szCs w:val="24"/>
        </w:rPr>
        <w:t xml:space="preserve"> выставленного на аукцион</w:t>
      </w:r>
    </w:p>
    <w:p w:rsidR="00022464" w:rsidRDefault="00022464" w:rsidP="00CE20C5">
      <w:pPr>
        <w:pStyle w:val="ConsPlusNonformat"/>
        <w:widowControl/>
        <w:jc w:val="right"/>
        <w:rPr>
          <w:rFonts w:ascii="Times New Roman" w:hAnsi="Times New Roman" w:cs="Times New Roman"/>
          <w:sz w:val="24"/>
          <w:szCs w:val="24"/>
        </w:rPr>
      </w:pPr>
    </w:p>
    <w:p w:rsidR="00CE20C5" w:rsidRPr="002029B7" w:rsidRDefault="00CE20C5" w:rsidP="00CE20C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Прилож</w:t>
      </w:r>
      <w:r w:rsidR="004C0866">
        <w:rPr>
          <w:rFonts w:ascii="Times New Roman" w:hAnsi="Times New Roman" w:cs="Times New Roman"/>
          <w:sz w:val="24"/>
          <w:szCs w:val="24"/>
        </w:rPr>
        <w:t>ение 8</w:t>
      </w:r>
    </w:p>
    <w:p w:rsidR="00CE20C5" w:rsidRPr="002029B7" w:rsidRDefault="00CE20C5" w:rsidP="00CE20C5">
      <w:pPr>
        <w:spacing w:after="0" w:line="240" w:lineRule="auto"/>
        <w:jc w:val="right"/>
        <w:rPr>
          <w:rFonts w:ascii="Times New Roman" w:hAnsi="Times New Roman"/>
          <w:bCs/>
          <w:sz w:val="24"/>
          <w:szCs w:val="24"/>
          <w:lang w:eastAsia="ru-RU"/>
        </w:rPr>
      </w:pPr>
      <w:r w:rsidRPr="002029B7">
        <w:rPr>
          <w:rFonts w:ascii="Times New Roman" w:hAnsi="Times New Roman"/>
          <w:bCs/>
          <w:sz w:val="24"/>
          <w:szCs w:val="24"/>
          <w:lang w:eastAsia="ru-RU"/>
        </w:rPr>
        <w:t>к документации об аукционе</w:t>
      </w:r>
    </w:p>
    <w:p w:rsidR="00CE20C5" w:rsidRPr="001450FC" w:rsidRDefault="00CE20C5" w:rsidP="00CE20C5">
      <w:pPr>
        <w:widowControl w:val="0"/>
        <w:spacing w:after="0" w:line="240" w:lineRule="auto"/>
        <w:jc w:val="right"/>
        <w:rPr>
          <w:rFonts w:ascii="Times New Roman" w:hAnsi="Times New Roman"/>
          <w:b/>
          <w:sz w:val="24"/>
          <w:szCs w:val="24"/>
          <w:highlight w:val="yellow"/>
        </w:rPr>
      </w:pPr>
    </w:p>
    <w:p w:rsidR="00CE20C5" w:rsidRPr="002029B7" w:rsidRDefault="00CE20C5" w:rsidP="002029B7">
      <w:pPr>
        <w:pStyle w:val="ConsPlusNonformat"/>
        <w:widowControl/>
        <w:jc w:val="center"/>
        <w:rPr>
          <w:rFonts w:ascii="Times New Roman" w:hAnsi="Times New Roman" w:cs="Times New Roman"/>
          <w:b/>
          <w:sz w:val="24"/>
          <w:szCs w:val="24"/>
        </w:rPr>
      </w:pPr>
      <w:r w:rsidRPr="00CE20C5">
        <w:rPr>
          <w:rFonts w:ascii="Times New Roman" w:hAnsi="Times New Roman" w:cs="Times New Roman"/>
          <w:b/>
          <w:sz w:val="24"/>
          <w:szCs w:val="24"/>
        </w:rPr>
        <w:t>Реестр информационной документации</w:t>
      </w:r>
    </w:p>
    <w:sectPr w:rsidR="00CE20C5" w:rsidRPr="002029B7" w:rsidSect="005F21AB">
      <w:headerReference w:type="even" r:id="rId15"/>
      <w:headerReference w:type="default" r:id="rId16"/>
      <w:pgSz w:w="11906" w:h="16838"/>
      <w:pgMar w:top="709"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43" w:rsidRDefault="00ED0443" w:rsidP="0049767D">
      <w:pPr>
        <w:spacing w:after="0" w:line="240" w:lineRule="auto"/>
      </w:pPr>
      <w:r>
        <w:separator/>
      </w:r>
    </w:p>
  </w:endnote>
  <w:endnote w:type="continuationSeparator" w:id="0">
    <w:p w:rsidR="00ED0443" w:rsidRDefault="00ED0443" w:rsidP="00497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43" w:rsidRDefault="00ED0443" w:rsidP="0049767D">
      <w:pPr>
        <w:spacing w:after="0" w:line="240" w:lineRule="auto"/>
      </w:pPr>
      <w:r>
        <w:separator/>
      </w:r>
    </w:p>
  </w:footnote>
  <w:footnote w:type="continuationSeparator" w:id="0">
    <w:p w:rsidR="00ED0443" w:rsidRDefault="00ED0443" w:rsidP="00497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43" w:rsidRDefault="00ED0443" w:rsidP="00A533E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12</w:t>
    </w:r>
    <w:r>
      <w:rPr>
        <w:rStyle w:val="ac"/>
      </w:rPr>
      <w:fldChar w:fldCharType="end"/>
    </w:r>
  </w:p>
  <w:p w:rsidR="00ED0443" w:rsidRDefault="00ED044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651405"/>
      <w:docPartObj>
        <w:docPartGallery w:val="Page Numbers (Top of Page)"/>
        <w:docPartUnique/>
      </w:docPartObj>
    </w:sdtPr>
    <w:sdtEndPr/>
    <w:sdtContent>
      <w:p w:rsidR="00ED0443" w:rsidRDefault="00ED0443">
        <w:pPr>
          <w:pStyle w:val="aa"/>
          <w:jc w:val="center"/>
        </w:pPr>
        <w:r>
          <w:fldChar w:fldCharType="begin"/>
        </w:r>
        <w:r>
          <w:instrText>PAGE   \* MERGEFORMAT</w:instrText>
        </w:r>
        <w:r>
          <w:fldChar w:fldCharType="separate"/>
        </w:r>
        <w:r w:rsidR="00113EB4">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010B"/>
    <w:multiLevelType w:val="hybridMultilevel"/>
    <w:tmpl w:val="5C0009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17E3DE6"/>
    <w:multiLevelType w:val="hybridMultilevel"/>
    <w:tmpl w:val="6E3A432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DC3F71"/>
    <w:multiLevelType w:val="hybridMultilevel"/>
    <w:tmpl w:val="85EC1996"/>
    <w:lvl w:ilvl="0" w:tplc="EC9241A8">
      <w:start w:val="1"/>
      <w:numFmt w:val="bullet"/>
      <w:suff w:val="space"/>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091A34"/>
    <w:multiLevelType w:val="hybridMultilevel"/>
    <w:tmpl w:val="DDDCC52C"/>
    <w:lvl w:ilvl="0" w:tplc="593847C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5B6181"/>
    <w:multiLevelType w:val="hybridMultilevel"/>
    <w:tmpl w:val="D96EF38C"/>
    <w:lvl w:ilvl="0" w:tplc="43020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3A452E"/>
    <w:multiLevelType w:val="hybridMultilevel"/>
    <w:tmpl w:val="B6B82B8A"/>
    <w:lvl w:ilvl="0" w:tplc="7512B8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729D8"/>
    <w:multiLevelType w:val="hybridMultilevel"/>
    <w:tmpl w:val="DE669CBC"/>
    <w:lvl w:ilvl="0" w:tplc="7512B8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6E8179B"/>
    <w:multiLevelType w:val="hybridMultilevel"/>
    <w:tmpl w:val="AFC6D7FC"/>
    <w:lvl w:ilvl="0" w:tplc="7512B8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6A7D9C"/>
    <w:multiLevelType w:val="hybridMultilevel"/>
    <w:tmpl w:val="58EE1D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46A902E8"/>
    <w:multiLevelType w:val="hybridMultilevel"/>
    <w:tmpl w:val="78C23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250114"/>
    <w:multiLevelType w:val="hybridMultilevel"/>
    <w:tmpl w:val="65781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8E67F3"/>
    <w:multiLevelType w:val="hybridMultilevel"/>
    <w:tmpl w:val="5E80D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1E3306"/>
    <w:multiLevelType w:val="hybridMultilevel"/>
    <w:tmpl w:val="57C488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BF2FBE"/>
    <w:multiLevelType w:val="hybridMultilevel"/>
    <w:tmpl w:val="D95075C4"/>
    <w:lvl w:ilvl="0" w:tplc="F04AE30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1E100A"/>
    <w:multiLevelType w:val="multilevel"/>
    <w:tmpl w:val="EE86148C"/>
    <w:lvl w:ilvl="0">
      <w:start w:val="1"/>
      <w:numFmt w:val="decimal"/>
      <w:lvlText w:val="%1."/>
      <w:lvlJc w:val="left"/>
      <w:pPr>
        <w:ind w:left="720" w:hanging="360"/>
      </w:pPr>
      <w:rPr>
        <w:rFonts w:hint="default"/>
      </w:rPr>
    </w:lvl>
    <w:lvl w:ilvl="1">
      <w:start w:val="1"/>
      <w:numFmt w:val="decimal"/>
      <w:lvlText w:val="%2.1."/>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0"/>
  </w:num>
  <w:num w:numId="2">
    <w:abstractNumId w:val="1"/>
  </w:num>
  <w:num w:numId="3">
    <w:abstractNumId w:val="14"/>
  </w:num>
  <w:num w:numId="4">
    <w:abstractNumId w:val="3"/>
  </w:num>
  <w:num w:numId="5">
    <w:abstractNumId w:val="2"/>
  </w:num>
  <w:num w:numId="6">
    <w:abstractNumId w:val="13"/>
  </w:num>
  <w:num w:numId="7">
    <w:abstractNumId w:val="5"/>
  </w:num>
  <w:num w:numId="8">
    <w:abstractNumId w:val="8"/>
  </w:num>
  <w:num w:numId="9">
    <w:abstractNumId w:val="11"/>
  </w:num>
  <w:num w:numId="10">
    <w:abstractNumId w:val="9"/>
  </w:num>
  <w:num w:numId="11">
    <w:abstractNumId w:val="6"/>
  </w:num>
  <w:num w:numId="12">
    <w:abstractNumId w:val="7"/>
  </w:num>
  <w:num w:numId="13">
    <w:abstractNumId w:val="4"/>
  </w:num>
  <w:num w:numId="14">
    <w:abstractNumId w:val="1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6A"/>
    <w:rsid w:val="000007C0"/>
    <w:rsid w:val="00003852"/>
    <w:rsid w:val="0000467A"/>
    <w:rsid w:val="00004C75"/>
    <w:rsid w:val="00006843"/>
    <w:rsid w:val="0000769F"/>
    <w:rsid w:val="00014919"/>
    <w:rsid w:val="00014B1D"/>
    <w:rsid w:val="00022464"/>
    <w:rsid w:val="000304B9"/>
    <w:rsid w:val="00030F13"/>
    <w:rsid w:val="000315BB"/>
    <w:rsid w:val="00034D5C"/>
    <w:rsid w:val="000350D5"/>
    <w:rsid w:val="000355BC"/>
    <w:rsid w:val="00035761"/>
    <w:rsid w:val="00041E67"/>
    <w:rsid w:val="000453E8"/>
    <w:rsid w:val="00046440"/>
    <w:rsid w:val="000465D7"/>
    <w:rsid w:val="00046835"/>
    <w:rsid w:val="00051E92"/>
    <w:rsid w:val="00057FF5"/>
    <w:rsid w:val="00064C13"/>
    <w:rsid w:val="0007090D"/>
    <w:rsid w:val="00072ECD"/>
    <w:rsid w:val="00074428"/>
    <w:rsid w:val="00074DE6"/>
    <w:rsid w:val="00082677"/>
    <w:rsid w:val="00084746"/>
    <w:rsid w:val="00090BF2"/>
    <w:rsid w:val="000910A1"/>
    <w:rsid w:val="000925D9"/>
    <w:rsid w:val="00093EEA"/>
    <w:rsid w:val="00095BEB"/>
    <w:rsid w:val="00097C61"/>
    <w:rsid w:val="000A1720"/>
    <w:rsid w:val="000A5482"/>
    <w:rsid w:val="000A5DC2"/>
    <w:rsid w:val="000B1B86"/>
    <w:rsid w:val="000B1DBB"/>
    <w:rsid w:val="000B6B6C"/>
    <w:rsid w:val="000B7E41"/>
    <w:rsid w:val="000D6335"/>
    <w:rsid w:val="000D65C1"/>
    <w:rsid w:val="000E0468"/>
    <w:rsid w:val="000E1863"/>
    <w:rsid w:val="000E7BB1"/>
    <w:rsid w:val="000F3B28"/>
    <w:rsid w:val="00100295"/>
    <w:rsid w:val="001050E4"/>
    <w:rsid w:val="00105826"/>
    <w:rsid w:val="0010732E"/>
    <w:rsid w:val="00107B4E"/>
    <w:rsid w:val="001110CB"/>
    <w:rsid w:val="001119E4"/>
    <w:rsid w:val="00112EE9"/>
    <w:rsid w:val="00113EB4"/>
    <w:rsid w:val="0011599F"/>
    <w:rsid w:val="0012108B"/>
    <w:rsid w:val="001213BC"/>
    <w:rsid w:val="00122E21"/>
    <w:rsid w:val="00122E30"/>
    <w:rsid w:val="00123399"/>
    <w:rsid w:val="00132D7C"/>
    <w:rsid w:val="00132EAF"/>
    <w:rsid w:val="00133258"/>
    <w:rsid w:val="0014012A"/>
    <w:rsid w:val="00143CE3"/>
    <w:rsid w:val="001450FC"/>
    <w:rsid w:val="00153376"/>
    <w:rsid w:val="00155AE5"/>
    <w:rsid w:val="001569EE"/>
    <w:rsid w:val="0015712A"/>
    <w:rsid w:val="0016160B"/>
    <w:rsid w:val="00163F73"/>
    <w:rsid w:val="00164B7A"/>
    <w:rsid w:val="001655A1"/>
    <w:rsid w:val="00167AB9"/>
    <w:rsid w:val="001707C0"/>
    <w:rsid w:val="001746F5"/>
    <w:rsid w:val="00174ED2"/>
    <w:rsid w:val="00175CF4"/>
    <w:rsid w:val="00177D27"/>
    <w:rsid w:val="00191D38"/>
    <w:rsid w:val="00191FC2"/>
    <w:rsid w:val="0019277A"/>
    <w:rsid w:val="00193CA2"/>
    <w:rsid w:val="00197C5C"/>
    <w:rsid w:val="001A061A"/>
    <w:rsid w:val="001A33AF"/>
    <w:rsid w:val="001B05B5"/>
    <w:rsid w:val="001B33EB"/>
    <w:rsid w:val="001B448C"/>
    <w:rsid w:val="001B4B33"/>
    <w:rsid w:val="001B6BDE"/>
    <w:rsid w:val="001B7260"/>
    <w:rsid w:val="001B7585"/>
    <w:rsid w:val="001C0F4F"/>
    <w:rsid w:val="001C371E"/>
    <w:rsid w:val="001C7B96"/>
    <w:rsid w:val="001D5C24"/>
    <w:rsid w:val="001D5FCF"/>
    <w:rsid w:val="001D7172"/>
    <w:rsid w:val="001D7E81"/>
    <w:rsid w:val="001E001A"/>
    <w:rsid w:val="001E026D"/>
    <w:rsid w:val="001E21C2"/>
    <w:rsid w:val="001F1F58"/>
    <w:rsid w:val="001F296A"/>
    <w:rsid w:val="002029B7"/>
    <w:rsid w:val="00203091"/>
    <w:rsid w:val="00206311"/>
    <w:rsid w:val="00206B93"/>
    <w:rsid w:val="00212583"/>
    <w:rsid w:val="002202FC"/>
    <w:rsid w:val="00220DE1"/>
    <w:rsid w:val="00224469"/>
    <w:rsid w:val="00226E9B"/>
    <w:rsid w:val="00226FEC"/>
    <w:rsid w:val="0023200D"/>
    <w:rsid w:val="00237D5D"/>
    <w:rsid w:val="00237F69"/>
    <w:rsid w:val="002405CE"/>
    <w:rsid w:val="00240670"/>
    <w:rsid w:val="002431DD"/>
    <w:rsid w:val="002439FF"/>
    <w:rsid w:val="00246098"/>
    <w:rsid w:val="002510A1"/>
    <w:rsid w:val="00253E68"/>
    <w:rsid w:val="002605A7"/>
    <w:rsid w:val="00260E79"/>
    <w:rsid w:val="002614F6"/>
    <w:rsid w:val="00262CFF"/>
    <w:rsid w:val="00264183"/>
    <w:rsid w:val="00271586"/>
    <w:rsid w:val="00272DED"/>
    <w:rsid w:val="00272E3B"/>
    <w:rsid w:val="00275481"/>
    <w:rsid w:val="00275DA8"/>
    <w:rsid w:val="0027674D"/>
    <w:rsid w:val="00277711"/>
    <w:rsid w:val="002777B0"/>
    <w:rsid w:val="00283A7C"/>
    <w:rsid w:val="0028605A"/>
    <w:rsid w:val="00293FD1"/>
    <w:rsid w:val="002A63EB"/>
    <w:rsid w:val="002B037F"/>
    <w:rsid w:val="002B2DA2"/>
    <w:rsid w:val="002B2EB3"/>
    <w:rsid w:val="002B42C5"/>
    <w:rsid w:val="002B4AAA"/>
    <w:rsid w:val="002C1131"/>
    <w:rsid w:val="002C39A8"/>
    <w:rsid w:val="002D152D"/>
    <w:rsid w:val="002D5BAA"/>
    <w:rsid w:val="002E4D08"/>
    <w:rsid w:val="002E51C7"/>
    <w:rsid w:val="002E5C81"/>
    <w:rsid w:val="002F126A"/>
    <w:rsid w:val="002F6BE3"/>
    <w:rsid w:val="002F74A0"/>
    <w:rsid w:val="00300654"/>
    <w:rsid w:val="00312ABF"/>
    <w:rsid w:val="0031791C"/>
    <w:rsid w:val="00317B32"/>
    <w:rsid w:val="00320EC1"/>
    <w:rsid w:val="0032363C"/>
    <w:rsid w:val="00326636"/>
    <w:rsid w:val="003354E3"/>
    <w:rsid w:val="00336042"/>
    <w:rsid w:val="00336E84"/>
    <w:rsid w:val="00346729"/>
    <w:rsid w:val="00355771"/>
    <w:rsid w:val="00355775"/>
    <w:rsid w:val="00370E55"/>
    <w:rsid w:val="003813A0"/>
    <w:rsid w:val="0038541A"/>
    <w:rsid w:val="00391327"/>
    <w:rsid w:val="003933E9"/>
    <w:rsid w:val="00395FE1"/>
    <w:rsid w:val="003A01CC"/>
    <w:rsid w:val="003A57E7"/>
    <w:rsid w:val="003B06FB"/>
    <w:rsid w:val="003C0CF1"/>
    <w:rsid w:val="003C5625"/>
    <w:rsid w:val="003C74EA"/>
    <w:rsid w:val="003C7C85"/>
    <w:rsid w:val="003D09E9"/>
    <w:rsid w:val="003D0B2F"/>
    <w:rsid w:val="003E28E4"/>
    <w:rsid w:val="003E53C1"/>
    <w:rsid w:val="003E7875"/>
    <w:rsid w:val="003F2E09"/>
    <w:rsid w:val="003F34A5"/>
    <w:rsid w:val="003F4400"/>
    <w:rsid w:val="004045D2"/>
    <w:rsid w:val="0040778F"/>
    <w:rsid w:val="0041117F"/>
    <w:rsid w:val="00414212"/>
    <w:rsid w:val="0041497D"/>
    <w:rsid w:val="0042602B"/>
    <w:rsid w:val="00427829"/>
    <w:rsid w:val="004302E9"/>
    <w:rsid w:val="0043253A"/>
    <w:rsid w:val="00453412"/>
    <w:rsid w:val="00455385"/>
    <w:rsid w:val="004616BB"/>
    <w:rsid w:val="004618FB"/>
    <w:rsid w:val="00462D1C"/>
    <w:rsid w:val="00466F71"/>
    <w:rsid w:val="00467BAA"/>
    <w:rsid w:val="00482F26"/>
    <w:rsid w:val="00485C9E"/>
    <w:rsid w:val="00486E8F"/>
    <w:rsid w:val="00486FCE"/>
    <w:rsid w:val="0048797B"/>
    <w:rsid w:val="00487C7D"/>
    <w:rsid w:val="00491A1B"/>
    <w:rsid w:val="00492A23"/>
    <w:rsid w:val="0049767D"/>
    <w:rsid w:val="004A22EC"/>
    <w:rsid w:val="004A4406"/>
    <w:rsid w:val="004B4423"/>
    <w:rsid w:val="004C0866"/>
    <w:rsid w:val="004D264A"/>
    <w:rsid w:val="004D3BD3"/>
    <w:rsid w:val="004F0A1F"/>
    <w:rsid w:val="004F54EF"/>
    <w:rsid w:val="004F7EB4"/>
    <w:rsid w:val="00500DAB"/>
    <w:rsid w:val="00501B93"/>
    <w:rsid w:val="00504AF9"/>
    <w:rsid w:val="00507458"/>
    <w:rsid w:val="00514504"/>
    <w:rsid w:val="00514648"/>
    <w:rsid w:val="00517CF5"/>
    <w:rsid w:val="00521F76"/>
    <w:rsid w:val="00523694"/>
    <w:rsid w:val="00527425"/>
    <w:rsid w:val="005277FE"/>
    <w:rsid w:val="00532512"/>
    <w:rsid w:val="0053624C"/>
    <w:rsid w:val="0054504E"/>
    <w:rsid w:val="00550547"/>
    <w:rsid w:val="00550686"/>
    <w:rsid w:val="00551ECB"/>
    <w:rsid w:val="00562AF3"/>
    <w:rsid w:val="00564D81"/>
    <w:rsid w:val="00581C0B"/>
    <w:rsid w:val="005926CD"/>
    <w:rsid w:val="00597C04"/>
    <w:rsid w:val="005B0518"/>
    <w:rsid w:val="005B0D67"/>
    <w:rsid w:val="005C00D2"/>
    <w:rsid w:val="005C1081"/>
    <w:rsid w:val="005C67F9"/>
    <w:rsid w:val="005D16B5"/>
    <w:rsid w:val="005D2AAC"/>
    <w:rsid w:val="005D3A2E"/>
    <w:rsid w:val="005D69B7"/>
    <w:rsid w:val="005E4029"/>
    <w:rsid w:val="005F21AB"/>
    <w:rsid w:val="005F37A3"/>
    <w:rsid w:val="005F656B"/>
    <w:rsid w:val="005F753F"/>
    <w:rsid w:val="005F7BF9"/>
    <w:rsid w:val="00600613"/>
    <w:rsid w:val="00601F5C"/>
    <w:rsid w:val="00606AAA"/>
    <w:rsid w:val="00607A2B"/>
    <w:rsid w:val="00611683"/>
    <w:rsid w:val="00611D46"/>
    <w:rsid w:val="00612F6A"/>
    <w:rsid w:val="00615D1B"/>
    <w:rsid w:val="00617EE7"/>
    <w:rsid w:val="006217AA"/>
    <w:rsid w:val="00624306"/>
    <w:rsid w:val="00624C7C"/>
    <w:rsid w:val="00631EB3"/>
    <w:rsid w:val="00632450"/>
    <w:rsid w:val="00633A3C"/>
    <w:rsid w:val="00635518"/>
    <w:rsid w:val="00637C84"/>
    <w:rsid w:val="006523C4"/>
    <w:rsid w:val="00661213"/>
    <w:rsid w:val="00672FA0"/>
    <w:rsid w:val="00682726"/>
    <w:rsid w:val="0068378F"/>
    <w:rsid w:val="00685BD2"/>
    <w:rsid w:val="0068758D"/>
    <w:rsid w:val="0069178D"/>
    <w:rsid w:val="00695036"/>
    <w:rsid w:val="006953B1"/>
    <w:rsid w:val="00695F3A"/>
    <w:rsid w:val="006A351A"/>
    <w:rsid w:val="006B318A"/>
    <w:rsid w:val="006B4F58"/>
    <w:rsid w:val="006D13CB"/>
    <w:rsid w:val="006D3AC5"/>
    <w:rsid w:val="006D442C"/>
    <w:rsid w:val="006D4930"/>
    <w:rsid w:val="006D6327"/>
    <w:rsid w:val="006D7B42"/>
    <w:rsid w:val="006E4C19"/>
    <w:rsid w:val="006E60B8"/>
    <w:rsid w:val="006F2500"/>
    <w:rsid w:val="006F390F"/>
    <w:rsid w:val="006F506A"/>
    <w:rsid w:val="006F7A9E"/>
    <w:rsid w:val="00705946"/>
    <w:rsid w:val="007067D9"/>
    <w:rsid w:val="0071070D"/>
    <w:rsid w:val="00713C3B"/>
    <w:rsid w:val="007149DD"/>
    <w:rsid w:val="00715226"/>
    <w:rsid w:val="00715596"/>
    <w:rsid w:val="00717521"/>
    <w:rsid w:val="007246B8"/>
    <w:rsid w:val="007266B5"/>
    <w:rsid w:val="00732E04"/>
    <w:rsid w:val="00732F51"/>
    <w:rsid w:val="00736C44"/>
    <w:rsid w:val="007406DF"/>
    <w:rsid w:val="00743213"/>
    <w:rsid w:val="00746D31"/>
    <w:rsid w:val="00751157"/>
    <w:rsid w:val="0075272E"/>
    <w:rsid w:val="00755EDE"/>
    <w:rsid w:val="00763592"/>
    <w:rsid w:val="00765E2A"/>
    <w:rsid w:val="00770019"/>
    <w:rsid w:val="007703A6"/>
    <w:rsid w:val="00774D45"/>
    <w:rsid w:val="00774F32"/>
    <w:rsid w:val="00783DDB"/>
    <w:rsid w:val="00785AFE"/>
    <w:rsid w:val="00787C4D"/>
    <w:rsid w:val="00791EE1"/>
    <w:rsid w:val="00792FF3"/>
    <w:rsid w:val="007A1591"/>
    <w:rsid w:val="007B0A50"/>
    <w:rsid w:val="007B6133"/>
    <w:rsid w:val="007C30B8"/>
    <w:rsid w:val="007C3C0B"/>
    <w:rsid w:val="007C68B6"/>
    <w:rsid w:val="007D373E"/>
    <w:rsid w:val="007D40A9"/>
    <w:rsid w:val="007E58E7"/>
    <w:rsid w:val="007E658F"/>
    <w:rsid w:val="007F4DE4"/>
    <w:rsid w:val="007F63C3"/>
    <w:rsid w:val="00805D30"/>
    <w:rsid w:val="00813FBF"/>
    <w:rsid w:val="008145E5"/>
    <w:rsid w:val="00820C8A"/>
    <w:rsid w:val="00844AA0"/>
    <w:rsid w:val="0084712A"/>
    <w:rsid w:val="00847F45"/>
    <w:rsid w:val="00850D03"/>
    <w:rsid w:val="008530FF"/>
    <w:rsid w:val="00855DFA"/>
    <w:rsid w:val="008562A9"/>
    <w:rsid w:val="00861895"/>
    <w:rsid w:val="00861FDB"/>
    <w:rsid w:val="008658E5"/>
    <w:rsid w:val="00872B8C"/>
    <w:rsid w:val="00873A26"/>
    <w:rsid w:val="008802DA"/>
    <w:rsid w:val="00886248"/>
    <w:rsid w:val="00886300"/>
    <w:rsid w:val="008874D6"/>
    <w:rsid w:val="008925A2"/>
    <w:rsid w:val="00892D02"/>
    <w:rsid w:val="00893DE0"/>
    <w:rsid w:val="008A260D"/>
    <w:rsid w:val="008B32B4"/>
    <w:rsid w:val="008C0E0B"/>
    <w:rsid w:val="008D1DE5"/>
    <w:rsid w:val="008D23B7"/>
    <w:rsid w:val="008E5C9E"/>
    <w:rsid w:val="008F2CB8"/>
    <w:rsid w:val="008F3AB8"/>
    <w:rsid w:val="008F6A75"/>
    <w:rsid w:val="008F7B25"/>
    <w:rsid w:val="009101F0"/>
    <w:rsid w:val="009102B1"/>
    <w:rsid w:val="0091621C"/>
    <w:rsid w:val="00916233"/>
    <w:rsid w:val="009234FA"/>
    <w:rsid w:val="00925AE3"/>
    <w:rsid w:val="00925CAF"/>
    <w:rsid w:val="00926649"/>
    <w:rsid w:val="0093471B"/>
    <w:rsid w:val="009369E2"/>
    <w:rsid w:val="00937B2A"/>
    <w:rsid w:val="009421AB"/>
    <w:rsid w:val="009444E4"/>
    <w:rsid w:val="00946248"/>
    <w:rsid w:val="00947E43"/>
    <w:rsid w:val="009511A0"/>
    <w:rsid w:val="009828F4"/>
    <w:rsid w:val="00985049"/>
    <w:rsid w:val="00985FF6"/>
    <w:rsid w:val="009873E1"/>
    <w:rsid w:val="00993B10"/>
    <w:rsid w:val="00995890"/>
    <w:rsid w:val="00996D0C"/>
    <w:rsid w:val="009A384D"/>
    <w:rsid w:val="009A457C"/>
    <w:rsid w:val="009A587B"/>
    <w:rsid w:val="009A771F"/>
    <w:rsid w:val="009B2659"/>
    <w:rsid w:val="009B419D"/>
    <w:rsid w:val="009C26DC"/>
    <w:rsid w:val="009C77C5"/>
    <w:rsid w:val="009D01AE"/>
    <w:rsid w:val="009D7FE4"/>
    <w:rsid w:val="009E0748"/>
    <w:rsid w:val="009E3D40"/>
    <w:rsid w:val="009E5736"/>
    <w:rsid w:val="009E5965"/>
    <w:rsid w:val="009E7230"/>
    <w:rsid w:val="009F4FE4"/>
    <w:rsid w:val="009F65E8"/>
    <w:rsid w:val="00A00543"/>
    <w:rsid w:val="00A038DF"/>
    <w:rsid w:val="00A107E5"/>
    <w:rsid w:val="00A15201"/>
    <w:rsid w:val="00A1635A"/>
    <w:rsid w:val="00A20D6E"/>
    <w:rsid w:val="00A23275"/>
    <w:rsid w:val="00A23620"/>
    <w:rsid w:val="00A2487E"/>
    <w:rsid w:val="00A325DE"/>
    <w:rsid w:val="00A33FD5"/>
    <w:rsid w:val="00A3477D"/>
    <w:rsid w:val="00A36D49"/>
    <w:rsid w:val="00A421F3"/>
    <w:rsid w:val="00A42582"/>
    <w:rsid w:val="00A42D75"/>
    <w:rsid w:val="00A47273"/>
    <w:rsid w:val="00A524D2"/>
    <w:rsid w:val="00A533E0"/>
    <w:rsid w:val="00A5473E"/>
    <w:rsid w:val="00A549FE"/>
    <w:rsid w:val="00A553C9"/>
    <w:rsid w:val="00A56F24"/>
    <w:rsid w:val="00A62ED3"/>
    <w:rsid w:val="00A661A5"/>
    <w:rsid w:val="00A66879"/>
    <w:rsid w:val="00A70D60"/>
    <w:rsid w:val="00A739F5"/>
    <w:rsid w:val="00A7555D"/>
    <w:rsid w:val="00A75D24"/>
    <w:rsid w:val="00A80625"/>
    <w:rsid w:val="00A80BA0"/>
    <w:rsid w:val="00A8124B"/>
    <w:rsid w:val="00A82F7D"/>
    <w:rsid w:val="00A835DE"/>
    <w:rsid w:val="00A83BD3"/>
    <w:rsid w:val="00A87ACE"/>
    <w:rsid w:val="00A92EAF"/>
    <w:rsid w:val="00A932E2"/>
    <w:rsid w:val="00AA449E"/>
    <w:rsid w:val="00AA7798"/>
    <w:rsid w:val="00AB083B"/>
    <w:rsid w:val="00AB49CD"/>
    <w:rsid w:val="00AC3CE1"/>
    <w:rsid w:val="00AC3E30"/>
    <w:rsid w:val="00AD570F"/>
    <w:rsid w:val="00AD57A1"/>
    <w:rsid w:val="00AE0B0D"/>
    <w:rsid w:val="00AE3725"/>
    <w:rsid w:val="00AE6E18"/>
    <w:rsid w:val="00AF498B"/>
    <w:rsid w:val="00AF7863"/>
    <w:rsid w:val="00AF7A03"/>
    <w:rsid w:val="00AF7FFB"/>
    <w:rsid w:val="00B00554"/>
    <w:rsid w:val="00B00F4E"/>
    <w:rsid w:val="00B024FC"/>
    <w:rsid w:val="00B07DD2"/>
    <w:rsid w:val="00B113A1"/>
    <w:rsid w:val="00B118C1"/>
    <w:rsid w:val="00B12563"/>
    <w:rsid w:val="00B144BD"/>
    <w:rsid w:val="00B17868"/>
    <w:rsid w:val="00B26678"/>
    <w:rsid w:val="00B36589"/>
    <w:rsid w:val="00B45744"/>
    <w:rsid w:val="00B46C6A"/>
    <w:rsid w:val="00B47C4F"/>
    <w:rsid w:val="00B5548C"/>
    <w:rsid w:val="00B63D83"/>
    <w:rsid w:val="00B746ED"/>
    <w:rsid w:val="00B874E5"/>
    <w:rsid w:val="00B91B68"/>
    <w:rsid w:val="00B9317F"/>
    <w:rsid w:val="00BA0E4A"/>
    <w:rsid w:val="00BA6005"/>
    <w:rsid w:val="00BA691D"/>
    <w:rsid w:val="00BB0087"/>
    <w:rsid w:val="00BB2021"/>
    <w:rsid w:val="00BB3C75"/>
    <w:rsid w:val="00BB3F52"/>
    <w:rsid w:val="00BB73EF"/>
    <w:rsid w:val="00BD14C8"/>
    <w:rsid w:val="00BD4EC1"/>
    <w:rsid w:val="00BD70D7"/>
    <w:rsid w:val="00BF3C52"/>
    <w:rsid w:val="00BF5866"/>
    <w:rsid w:val="00BF73B2"/>
    <w:rsid w:val="00BF7643"/>
    <w:rsid w:val="00C018CF"/>
    <w:rsid w:val="00C019A2"/>
    <w:rsid w:val="00C10015"/>
    <w:rsid w:val="00C11769"/>
    <w:rsid w:val="00C128EA"/>
    <w:rsid w:val="00C14DC7"/>
    <w:rsid w:val="00C153E4"/>
    <w:rsid w:val="00C217AD"/>
    <w:rsid w:val="00C23620"/>
    <w:rsid w:val="00C30DB5"/>
    <w:rsid w:val="00C318BA"/>
    <w:rsid w:val="00C31F14"/>
    <w:rsid w:val="00C35037"/>
    <w:rsid w:val="00C36DF6"/>
    <w:rsid w:val="00C41FA6"/>
    <w:rsid w:val="00C46189"/>
    <w:rsid w:val="00C61768"/>
    <w:rsid w:val="00C631AA"/>
    <w:rsid w:val="00C6417B"/>
    <w:rsid w:val="00C7381B"/>
    <w:rsid w:val="00C74E23"/>
    <w:rsid w:val="00C86AED"/>
    <w:rsid w:val="00C91465"/>
    <w:rsid w:val="00C951F6"/>
    <w:rsid w:val="00C96035"/>
    <w:rsid w:val="00C97DA4"/>
    <w:rsid w:val="00CA0EE1"/>
    <w:rsid w:val="00CA3D75"/>
    <w:rsid w:val="00CA49BE"/>
    <w:rsid w:val="00CA74D2"/>
    <w:rsid w:val="00CB7910"/>
    <w:rsid w:val="00CC4E53"/>
    <w:rsid w:val="00CC6803"/>
    <w:rsid w:val="00CD03E1"/>
    <w:rsid w:val="00CD0A6A"/>
    <w:rsid w:val="00CD2E96"/>
    <w:rsid w:val="00CD36DA"/>
    <w:rsid w:val="00CD4E99"/>
    <w:rsid w:val="00CD65EC"/>
    <w:rsid w:val="00CD7B26"/>
    <w:rsid w:val="00CE20C5"/>
    <w:rsid w:val="00CE2773"/>
    <w:rsid w:val="00CE5D96"/>
    <w:rsid w:val="00CF3A86"/>
    <w:rsid w:val="00CF46FD"/>
    <w:rsid w:val="00CF553F"/>
    <w:rsid w:val="00D0142F"/>
    <w:rsid w:val="00D12915"/>
    <w:rsid w:val="00D12F18"/>
    <w:rsid w:val="00D15674"/>
    <w:rsid w:val="00D16A69"/>
    <w:rsid w:val="00D24680"/>
    <w:rsid w:val="00D267FD"/>
    <w:rsid w:val="00D337C5"/>
    <w:rsid w:val="00D33D8A"/>
    <w:rsid w:val="00D400B1"/>
    <w:rsid w:val="00D45F89"/>
    <w:rsid w:val="00D54287"/>
    <w:rsid w:val="00D55324"/>
    <w:rsid w:val="00D62B92"/>
    <w:rsid w:val="00D651AD"/>
    <w:rsid w:val="00D70765"/>
    <w:rsid w:val="00D71E39"/>
    <w:rsid w:val="00D84DA5"/>
    <w:rsid w:val="00D871F6"/>
    <w:rsid w:val="00D93224"/>
    <w:rsid w:val="00D946D4"/>
    <w:rsid w:val="00D971FF"/>
    <w:rsid w:val="00D97BEB"/>
    <w:rsid w:val="00DA08F8"/>
    <w:rsid w:val="00DA20C9"/>
    <w:rsid w:val="00DB351A"/>
    <w:rsid w:val="00DB44D0"/>
    <w:rsid w:val="00DC03B5"/>
    <w:rsid w:val="00DC0B3D"/>
    <w:rsid w:val="00DC0B40"/>
    <w:rsid w:val="00DC19CA"/>
    <w:rsid w:val="00DC2FAC"/>
    <w:rsid w:val="00DC7E2A"/>
    <w:rsid w:val="00DD0B58"/>
    <w:rsid w:val="00DD2953"/>
    <w:rsid w:val="00DE6B15"/>
    <w:rsid w:val="00DF09E0"/>
    <w:rsid w:val="00DF0D5E"/>
    <w:rsid w:val="00DF0E47"/>
    <w:rsid w:val="00DF107A"/>
    <w:rsid w:val="00E06BA1"/>
    <w:rsid w:val="00E1229F"/>
    <w:rsid w:val="00E17384"/>
    <w:rsid w:val="00E24A8B"/>
    <w:rsid w:val="00E3235A"/>
    <w:rsid w:val="00E329AC"/>
    <w:rsid w:val="00E3330E"/>
    <w:rsid w:val="00E36DF7"/>
    <w:rsid w:val="00E44A2E"/>
    <w:rsid w:val="00E51C5B"/>
    <w:rsid w:val="00E55916"/>
    <w:rsid w:val="00E55D55"/>
    <w:rsid w:val="00E562D0"/>
    <w:rsid w:val="00E5715F"/>
    <w:rsid w:val="00E61523"/>
    <w:rsid w:val="00E61A20"/>
    <w:rsid w:val="00E669E5"/>
    <w:rsid w:val="00E67030"/>
    <w:rsid w:val="00E67EB3"/>
    <w:rsid w:val="00E71A37"/>
    <w:rsid w:val="00E739F2"/>
    <w:rsid w:val="00E82D54"/>
    <w:rsid w:val="00E839FB"/>
    <w:rsid w:val="00E84B08"/>
    <w:rsid w:val="00E9065A"/>
    <w:rsid w:val="00E96B52"/>
    <w:rsid w:val="00E97878"/>
    <w:rsid w:val="00EA5E54"/>
    <w:rsid w:val="00EA7C21"/>
    <w:rsid w:val="00EB3196"/>
    <w:rsid w:val="00EB42DE"/>
    <w:rsid w:val="00EB5582"/>
    <w:rsid w:val="00EB7104"/>
    <w:rsid w:val="00EB7A0D"/>
    <w:rsid w:val="00EC0083"/>
    <w:rsid w:val="00EC76D9"/>
    <w:rsid w:val="00ED0443"/>
    <w:rsid w:val="00ED26D6"/>
    <w:rsid w:val="00EE015B"/>
    <w:rsid w:val="00EE72AA"/>
    <w:rsid w:val="00F00B1C"/>
    <w:rsid w:val="00F02A35"/>
    <w:rsid w:val="00F02AB1"/>
    <w:rsid w:val="00F0675C"/>
    <w:rsid w:val="00F139B5"/>
    <w:rsid w:val="00F243E6"/>
    <w:rsid w:val="00F304BB"/>
    <w:rsid w:val="00F32293"/>
    <w:rsid w:val="00F368AE"/>
    <w:rsid w:val="00F4275F"/>
    <w:rsid w:val="00F4697A"/>
    <w:rsid w:val="00F52D50"/>
    <w:rsid w:val="00F606BA"/>
    <w:rsid w:val="00F61655"/>
    <w:rsid w:val="00F65F2A"/>
    <w:rsid w:val="00F70175"/>
    <w:rsid w:val="00F739A6"/>
    <w:rsid w:val="00F8400A"/>
    <w:rsid w:val="00F913B3"/>
    <w:rsid w:val="00F922E8"/>
    <w:rsid w:val="00F92A0C"/>
    <w:rsid w:val="00F92C10"/>
    <w:rsid w:val="00F93864"/>
    <w:rsid w:val="00F93D1F"/>
    <w:rsid w:val="00F9690B"/>
    <w:rsid w:val="00FA2F40"/>
    <w:rsid w:val="00FA44A5"/>
    <w:rsid w:val="00FA514B"/>
    <w:rsid w:val="00FA5E21"/>
    <w:rsid w:val="00FA794A"/>
    <w:rsid w:val="00FB00AE"/>
    <w:rsid w:val="00FB19B0"/>
    <w:rsid w:val="00FC0B58"/>
    <w:rsid w:val="00FC3246"/>
    <w:rsid w:val="00FC42CF"/>
    <w:rsid w:val="00FE5BA7"/>
    <w:rsid w:val="00FE608E"/>
    <w:rsid w:val="00FF2FD8"/>
    <w:rsid w:val="00FF3689"/>
    <w:rsid w:val="00FF3BA7"/>
    <w:rsid w:val="00FF4D30"/>
    <w:rsid w:val="00FF5F00"/>
    <w:rsid w:val="00FF7032"/>
    <w:rsid w:val="00FF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B10FC-90CA-46C2-86A7-DB4D3878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96A"/>
    <w:rPr>
      <w:rFonts w:ascii="Calibri" w:eastAsia="Times New Roman" w:hAnsi="Calibri" w:cs="Times New Roman"/>
    </w:rPr>
  </w:style>
  <w:style w:type="paragraph" w:styleId="1">
    <w:name w:val="heading 1"/>
    <w:basedOn w:val="a"/>
    <w:next w:val="a"/>
    <w:link w:val="10"/>
    <w:qFormat/>
    <w:rsid w:val="001F296A"/>
    <w:pPr>
      <w:keepNext/>
      <w:spacing w:after="0" w:line="240" w:lineRule="auto"/>
      <w:outlineLvl w:val="0"/>
    </w:pPr>
    <w:rPr>
      <w:rFonts w:eastAsia="Calibri"/>
      <w:sz w:val="28"/>
      <w:szCs w:val="20"/>
      <w:lang w:eastAsia="ru-RU"/>
    </w:rPr>
  </w:style>
  <w:style w:type="paragraph" w:styleId="3">
    <w:name w:val="heading 3"/>
    <w:basedOn w:val="a"/>
    <w:next w:val="a"/>
    <w:link w:val="30"/>
    <w:qFormat/>
    <w:rsid w:val="001F296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296A"/>
    <w:rPr>
      <w:rFonts w:ascii="Calibri" w:eastAsia="Calibri" w:hAnsi="Calibri" w:cs="Times New Roman"/>
      <w:sz w:val="28"/>
      <w:szCs w:val="20"/>
      <w:lang w:eastAsia="ru-RU"/>
    </w:rPr>
  </w:style>
  <w:style w:type="character" w:customStyle="1" w:styleId="30">
    <w:name w:val="Заголовок 3 Знак"/>
    <w:basedOn w:val="a0"/>
    <w:link w:val="3"/>
    <w:rsid w:val="001F296A"/>
    <w:rPr>
      <w:rFonts w:ascii="Cambria" w:eastAsia="Times New Roman" w:hAnsi="Cambria" w:cs="Times New Roman"/>
      <w:b/>
      <w:bCs/>
      <w:sz w:val="26"/>
      <w:szCs w:val="26"/>
    </w:rPr>
  </w:style>
  <w:style w:type="paragraph" w:styleId="a3">
    <w:name w:val="No Spacing"/>
    <w:link w:val="a4"/>
    <w:uiPriority w:val="99"/>
    <w:qFormat/>
    <w:rsid w:val="001F296A"/>
    <w:pPr>
      <w:spacing w:after="0" w:line="240" w:lineRule="auto"/>
    </w:pPr>
    <w:rPr>
      <w:rFonts w:ascii="Calibri" w:eastAsia="Times New Roman" w:hAnsi="Calibri" w:cs="Times New Roman"/>
    </w:rPr>
  </w:style>
  <w:style w:type="paragraph" w:customStyle="1" w:styleId="ConsPlusNormal">
    <w:name w:val="ConsPlusNormal"/>
    <w:rsid w:val="001F296A"/>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1F296A"/>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1F296A"/>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1F296A"/>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1F296A"/>
    <w:rPr>
      <w:rFonts w:ascii="Times New Roman" w:eastAsia="Calibri" w:hAnsi="Times New Roman" w:cs="Times New Roman"/>
      <w:sz w:val="26"/>
      <w:szCs w:val="24"/>
      <w:lang w:eastAsia="ru-RU"/>
    </w:rPr>
  </w:style>
  <w:style w:type="paragraph" w:styleId="a5">
    <w:name w:val="List Paragraph"/>
    <w:basedOn w:val="a"/>
    <w:link w:val="a6"/>
    <w:uiPriority w:val="34"/>
    <w:qFormat/>
    <w:rsid w:val="001F296A"/>
    <w:pPr>
      <w:ind w:left="720"/>
      <w:contextualSpacing/>
    </w:pPr>
    <w:rPr>
      <w:rFonts w:eastAsia="Calibri"/>
    </w:rPr>
  </w:style>
  <w:style w:type="paragraph" w:styleId="a7">
    <w:name w:val="Body Text"/>
    <w:basedOn w:val="a"/>
    <w:link w:val="a8"/>
    <w:rsid w:val="001F296A"/>
    <w:pPr>
      <w:spacing w:after="120"/>
    </w:pPr>
    <w:rPr>
      <w:sz w:val="20"/>
      <w:szCs w:val="20"/>
    </w:rPr>
  </w:style>
  <w:style w:type="character" w:customStyle="1" w:styleId="a8">
    <w:name w:val="Основной текст Знак"/>
    <w:basedOn w:val="a0"/>
    <w:link w:val="a7"/>
    <w:rsid w:val="001F296A"/>
    <w:rPr>
      <w:rFonts w:ascii="Calibri" w:eastAsia="Times New Roman" w:hAnsi="Calibri" w:cs="Times New Roman"/>
      <w:sz w:val="20"/>
      <w:szCs w:val="20"/>
    </w:rPr>
  </w:style>
  <w:style w:type="character" w:styleId="a9">
    <w:name w:val="Hyperlink"/>
    <w:uiPriority w:val="99"/>
    <w:rsid w:val="001F296A"/>
    <w:rPr>
      <w:rFonts w:cs="Times New Roman"/>
      <w:color w:val="0000FF"/>
      <w:u w:val="single"/>
    </w:rPr>
  </w:style>
  <w:style w:type="paragraph" w:styleId="aa">
    <w:name w:val="header"/>
    <w:basedOn w:val="a"/>
    <w:link w:val="ab"/>
    <w:uiPriority w:val="99"/>
    <w:rsid w:val="001F296A"/>
    <w:pPr>
      <w:tabs>
        <w:tab w:val="center" w:pos="4677"/>
        <w:tab w:val="right" w:pos="9355"/>
      </w:tabs>
    </w:pPr>
    <w:rPr>
      <w:sz w:val="20"/>
      <w:szCs w:val="20"/>
    </w:rPr>
  </w:style>
  <w:style w:type="character" w:customStyle="1" w:styleId="ab">
    <w:name w:val="Верхний колонтитул Знак"/>
    <w:basedOn w:val="a0"/>
    <w:link w:val="aa"/>
    <w:uiPriority w:val="99"/>
    <w:rsid w:val="001F296A"/>
    <w:rPr>
      <w:rFonts w:ascii="Calibri" w:eastAsia="Times New Roman" w:hAnsi="Calibri" w:cs="Times New Roman"/>
      <w:sz w:val="20"/>
      <w:szCs w:val="20"/>
    </w:rPr>
  </w:style>
  <w:style w:type="character" w:styleId="ac">
    <w:name w:val="page number"/>
    <w:uiPriority w:val="99"/>
    <w:rsid w:val="001F296A"/>
    <w:rPr>
      <w:rFonts w:cs="Times New Roman"/>
    </w:rPr>
  </w:style>
  <w:style w:type="paragraph" w:customStyle="1" w:styleId="11">
    <w:name w:val="Без интервала1"/>
    <w:rsid w:val="001F296A"/>
    <w:pPr>
      <w:spacing w:after="0" w:line="240" w:lineRule="auto"/>
    </w:pPr>
    <w:rPr>
      <w:rFonts w:ascii="Calibri" w:eastAsia="Times New Roman" w:hAnsi="Calibri" w:cs="Times New Roman"/>
      <w:lang w:eastAsia="ru-RU"/>
    </w:rPr>
  </w:style>
  <w:style w:type="paragraph" w:customStyle="1" w:styleId="110">
    <w:name w:val="Без интервала11"/>
    <w:uiPriority w:val="99"/>
    <w:rsid w:val="001F296A"/>
    <w:pPr>
      <w:spacing w:after="0" w:line="240" w:lineRule="auto"/>
    </w:pPr>
    <w:rPr>
      <w:rFonts w:ascii="Calibri" w:eastAsia="Calibri" w:hAnsi="Calibri" w:cs="Times New Roman"/>
    </w:rPr>
  </w:style>
  <w:style w:type="paragraph" w:styleId="ad">
    <w:name w:val="Balloon Text"/>
    <w:basedOn w:val="a"/>
    <w:link w:val="ae"/>
    <w:uiPriority w:val="99"/>
    <w:semiHidden/>
    <w:rsid w:val="001F296A"/>
    <w:rPr>
      <w:rFonts w:ascii="Tahoma" w:hAnsi="Tahoma" w:cs="Tahoma"/>
      <w:sz w:val="16"/>
      <w:szCs w:val="16"/>
    </w:rPr>
  </w:style>
  <w:style w:type="character" w:customStyle="1" w:styleId="ae">
    <w:name w:val="Текст выноски Знак"/>
    <w:basedOn w:val="a0"/>
    <w:link w:val="ad"/>
    <w:uiPriority w:val="99"/>
    <w:semiHidden/>
    <w:rsid w:val="001F296A"/>
    <w:rPr>
      <w:rFonts w:ascii="Tahoma" w:eastAsia="Times New Roman" w:hAnsi="Tahoma" w:cs="Tahoma"/>
      <w:sz w:val="16"/>
      <w:szCs w:val="16"/>
    </w:rPr>
  </w:style>
  <w:style w:type="paragraph" w:customStyle="1" w:styleId="textbastxt0">
    <w:name w:val="textbastxt"/>
    <w:basedOn w:val="a"/>
    <w:rsid w:val="001F296A"/>
    <w:pPr>
      <w:autoSpaceDE w:val="0"/>
      <w:autoSpaceDN w:val="0"/>
      <w:spacing w:after="0" w:line="240" w:lineRule="auto"/>
      <w:ind w:firstLine="567"/>
      <w:jc w:val="both"/>
    </w:pPr>
    <w:rPr>
      <w:rFonts w:ascii="Times New Roman" w:hAnsi="Times New Roman"/>
      <w:sz w:val="24"/>
      <w:szCs w:val="24"/>
      <w:lang w:eastAsia="ru-RU"/>
    </w:rPr>
  </w:style>
  <w:style w:type="paragraph" w:styleId="af">
    <w:name w:val="endnote text"/>
    <w:basedOn w:val="a"/>
    <w:link w:val="af0"/>
    <w:rsid w:val="001F296A"/>
    <w:pPr>
      <w:spacing w:after="0" w:line="240" w:lineRule="auto"/>
      <w:ind w:firstLine="567"/>
      <w:jc w:val="both"/>
    </w:pPr>
    <w:rPr>
      <w:rFonts w:ascii="Arial" w:hAnsi="Arial"/>
      <w:sz w:val="20"/>
      <w:szCs w:val="20"/>
    </w:rPr>
  </w:style>
  <w:style w:type="character" w:customStyle="1" w:styleId="af0">
    <w:name w:val="Текст концевой сноски Знак"/>
    <w:basedOn w:val="a0"/>
    <w:link w:val="af"/>
    <w:rsid w:val="001F296A"/>
    <w:rPr>
      <w:rFonts w:ascii="Arial" w:eastAsia="Times New Roman" w:hAnsi="Arial" w:cs="Times New Roman"/>
      <w:sz w:val="20"/>
      <w:szCs w:val="20"/>
    </w:rPr>
  </w:style>
  <w:style w:type="character" w:customStyle="1" w:styleId="a6">
    <w:name w:val="Абзац списка Знак"/>
    <w:link w:val="a5"/>
    <w:uiPriority w:val="34"/>
    <w:rsid w:val="001F296A"/>
    <w:rPr>
      <w:rFonts w:ascii="Calibri" w:eastAsia="Calibri" w:hAnsi="Calibri" w:cs="Times New Roman"/>
    </w:rPr>
  </w:style>
  <w:style w:type="paragraph" w:customStyle="1" w:styleId="af1">
    <w:name w:val="наименование"/>
    <w:basedOn w:val="a"/>
    <w:rsid w:val="001F296A"/>
    <w:pPr>
      <w:widowControl w:val="0"/>
      <w:autoSpaceDE w:val="0"/>
      <w:autoSpaceDN w:val="0"/>
      <w:adjustRightInd w:val="0"/>
      <w:spacing w:before="1" w:after="1" w:line="280" w:lineRule="atLeast"/>
      <w:ind w:left="1" w:right="1" w:firstLine="1"/>
      <w:jc w:val="center"/>
    </w:pPr>
    <w:rPr>
      <w:rFonts w:ascii="Times New Roman" w:hAnsi="Times New Roman"/>
      <w:b/>
      <w:bCs/>
      <w:sz w:val="24"/>
      <w:szCs w:val="24"/>
      <w:lang w:eastAsia="ru-RU"/>
    </w:rPr>
  </w:style>
  <w:style w:type="paragraph" w:styleId="af2">
    <w:name w:val="Plain Text"/>
    <w:basedOn w:val="a"/>
    <w:link w:val="af3"/>
    <w:rsid w:val="001F296A"/>
    <w:pPr>
      <w:spacing w:after="0" w:line="240" w:lineRule="auto"/>
    </w:pPr>
    <w:rPr>
      <w:rFonts w:ascii="Courier New" w:eastAsia="Calibri" w:hAnsi="Courier New" w:cs="Courier New"/>
      <w:sz w:val="20"/>
      <w:szCs w:val="20"/>
      <w:lang w:eastAsia="ru-RU"/>
    </w:rPr>
  </w:style>
  <w:style w:type="character" w:customStyle="1" w:styleId="af3">
    <w:name w:val="Текст Знак"/>
    <w:basedOn w:val="a0"/>
    <w:link w:val="af2"/>
    <w:rsid w:val="001F296A"/>
    <w:rPr>
      <w:rFonts w:ascii="Courier New" w:eastAsia="Calibri" w:hAnsi="Courier New" w:cs="Courier New"/>
      <w:sz w:val="20"/>
      <w:szCs w:val="20"/>
      <w:lang w:eastAsia="ru-RU"/>
    </w:rPr>
  </w:style>
  <w:style w:type="paragraph" w:styleId="af4">
    <w:name w:val="footer"/>
    <w:basedOn w:val="a"/>
    <w:link w:val="af5"/>
    <w:uiPriority w:val="99"/>
    <w:rsid w:val="001F296A"/>
    <w:pPr>
      <w:tabs>
        <w:tab w:val="center" w:pos="4677"/>
        <w:tab w:val="right" w:pos="9355"/>
      </w:tabs>
      <w:spacing w:after="0" w:line="240" w:lineRule="auto"/>
    </w:pPr>
    <w:rPr>
      <w:rFonts w:ascii="Times New Roman" w:hAnsi="Times New Roman"/>
      <w:sz w:val="24"/>
      <w:szCs w:val="24"/>
    </w:rPr>
  </w:style>
  <w:style w:type="character" w:customStyle="1" w:styleId="af5">
    <w:name w:val="Нижний колонтитул Знак"/>
    <w:basedOn w:val="a0"/>
    <w:link w:val="af4"/>
    <w:uiPriority w:val="99"/>
    <w:rsid w:val="001F296A"/>
    <w:rPr>
      <w:rFonts w:ascii="Times New Roman" w:eastAsia="Times New Roman" w:hAnsi="Times New Roman" w:cs="Times New Roman"/>
      <w:sz w:val="24"/>
      <w:szCs w:val="24"/>
    </w:rPr>
  </w:style>
  <w:style w:type="paragraph" w:styleId="af6">
    <w:name w:val="Title"/>
    <w:basedOn w:val="a"/>
    <w:link w:val="af7"/>
    <w:qFormat/>
    <w:rsid w:val="001F296A"/>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f7">
    <w:name w:val="Название Знак"/>
    <w:basedOn w:val="a0"/>
    <w:link w:val="af6"/>
    <w:rsid w:val="001F296A"/>
    <w:rPr>
      <w:rFonts w:ascii="Times New Roman" w:eastAsia="Times New Roman" w:hAnsi="Times New Roman" w:cs="Times New Roman"/>
      <w:b/>
      <w:sz w:val="28"/>
      <w:szCs w:val="20"/>
    </w:rPr>
  </w:style>
  <w:style w:type="paragraph" w:styleId="af8">
    <w:name w:val="Normal (Web)"/>
    <w:basedOn w:val="a"/>
    <w:uiPriority w:val="99"/>
    <w:rsid w:val="001F296A"/>
    <w:pPr>
      <w:spacing w:before="100" w:beforeAutospacing="1" w:after="100" w:afterAutospacing="1" w:line="240" w:lineRule="auto"/>
      <w:jc w:val="both"/>
    </w:pPr>
    <w:rPr>
      <w:rFonts w:ascii="Tahoma" w:hAnsi="Tahoma" w:cs="Tahoma"/>
      <w:color w:val="5A5A5A"/>
      <w:sz w:val="17"/>
      <w:szCs w:val="17"/>
      <w:lang w:eastAsia="ru-RU"/>
    </w:rPr>
  </w:style>
  <w:style w:type="character" w:styleId="af9">
    <w:name w:val="Emphasis"/>
    <w:uiPriority w:val="20"/>
    <w:qFormat/>
    <w:rsid w:val="001F296A"/>
    <w:rPr>
      <w:i/>
      <w:iCs/>
    </w:rPr>
  </w:style>
  <w:style w:type="table" w:styleId="afa">
    <w:name w:val="Table Grid"/>
    <w:basedOn w:val="a1"/>
    <w:uiPriority w:val="39"/>
    <w:rsid w:val="001F296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сновной текст1"/>
    <w:rsid w:val="001F296A"/>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styleId="afb">
    <w:name w:val="footnote text"/>
    <w:basedOn w:val="a"/>
    <w:link w:val="afc"/>
    <w:semiHidden/>
    <w:rsid w:val="001F296A"/>
    <w:pPr>
      <w:spacing w:after="0" w:line="240" w:lineRule="auto"/>
    </w:pPr>
    <w:rPr>
      <w:rFonts w:ascii="Times New Roman" w:hAnsi="Times New Roman"/>
      <w:sz w:val="20"/>
      <w:szCs w:val="20"/>
    </w:rPr>
  </w:style>
  <w:style w:type="character" w:customStyle="1" w:styleId="afc">
    <w:name w:val="Текст сноски Знак"/>
    <w:basedOn w:val="a0"/>
    <w:link w:val="afb"/>
    <w:semiHidden/>
    <w:rsid w:val="001F296A"/>
    <w:rPr>
      <w:rFonts w:ascii="Times New Roman" w:eastAsia="Times New Roman" w:hAnsi="Times New Roman" w:cs="Times New Roman"/>
      <w:sz w:val="20"/>
      <w:szCs w:val="20"/>
    </w:rPr>
  </w:style>
  <w:style w:type="character" w:styleId="afd">
    <w:name w:val="footnote reference"/>
    <w:semiHidden/>
    <w:rsid w:val="001F296A"/>
    <w:rPr>
      <w:vertAlign w:val="superscript"/>
    </w:rPr>
  </w:style>
  <w:style w:type="character" w:customStyle="1" w:styleId="xdexpressionboxxddatabindingui">
    <w:name w:val="xdexpressionbox xddatabindingui"/>
    <w:rsid w:val="001F296A"/>
  </w:style>
  <w:style w:type="paragraph" w:customStyle="1" w:styleId="afe">
    <w:name w:val="основной"/>
    <w:basedOn w:val="a"/>
    <w:rsid w:val="001F296A"/>
    <w:pPr>
      <w:widowControl w:val="0"/>
      <w:spacing w:before="1" w:after="1" w:line="240" w:lineRule="auto"/>
      <w:ind w:left="1" w:right="1" w:firstLine="284"/>
      <w:jc w:val="both"/>
    </w:pPr>
    <w:rPr>
      <w:rFonts w:ascii="Times New Roman" w:hAnsi="Times New Roman"/>
      <w:szCs w:val="20"/>
      <w:lang w:val="en-US"/>
    </w:rPr>
  </w:style>
  <w:style w:type="paragraph" w:customStyle="1" w:styleId="rezul">
    <w:name w:val="rezul"/>
    <w:basedOn w:val="a"/>
    <w:rsid w:val="001F296A"/>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1F296A"/>
    <w:pPr>
      <w:spacing w:before="1" w:after="1" w:line="240" w:lineRule="atLeast"/>
      <w:ind w:left="1" w:right="1" w:firstLine="1"/>
      <w:jc w:val="center"/>
    </w:pPr>
    <w:rPr>
      <w:rFonts w:ascii="Times New Roman" w:hAnsi="Times New Roman"/>
      <w:b/>
      <w:i/>
      <w:sz w:val="20"/>
      <w:szCs w:val="20"/>
      <w:lang w:val="en-US"/>
    </w:rPr>
  </w:style>
  <w:style w:type="paragraph" w:customStyle="1" w:styleId="Default">
    <w:name w:val="Default"/>
    <w:uiPriority w:val="99"/>
    <w:rsid w:val="001F29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
    <w:uiPriority w:val="99"/>
    <w:rsid w:val="001F296A"/>
    <w:pPr>
      <w:widowControl w:val="0"/>
      <w:autoSpaceDE w:val="0"/>
      <w:autoSpaceDN w:val="0"/>
      <w:adjustRightInd w:val="0"/>
      <w:spacing w:after="0" w:line="331" w:lineRule="exact"/>
      <w:ind w:firstLine="734"/>
      <w:jc w:val="both"/>
    </w:pPr>
    <w:rPr>
      <w:rFonts w:ascii="Times New Roman" w:hAnsi="Times New Roman"/>
      <w:sz w:val="24"/>
      <w:szCs w:val="24"/>
      <w:lang w:eastAsia="ru-RU"/>
    </w:rPr>
  </w:style>
  <w:style w:type="character" w:customStyle="1" w:styleId="a4">
    <w:name w:val="Без интервала Знак"/>
    <w:link w:val="a3"/>
    <w:uiPriority w:val="99"/>
    <w:locked/>
    <w:rsid w:val="001F296A"/>
    <w:rPr>
      <w:rFonts w:ascii="Calibri" w:eastAsia="Times New Roman" w:hAnsi="Calibri" w:cs="Times New Roman"/>
    </w:rPr>
  </w:style>
  <w:style w:type="character" w:styleId="aff">
    <w:name w:val="annotation reference"/>
    <w:uiPriority w:val="99"/>
    <w:semiHidden/>
    <w:unhideWhenUsed/>
    <w:rsid w:val="001F296A"/>
    <w:rPr>
      <w:sz w:val="16"/>
      <w:szCs w:val="16"/>
    </w:rPr>
  </w:style>
  <w:style w:type="paragraph" w:styleId="aff0">
    <w:name w:val="annotation text"/>
    <w:basedOn w:val="a"/>
    <w:link w:val="aff1"/>
    <w:uiPriority w:val="99"/>
    <w:semiHidden/>
    <w:unhideWhenUsed/>
    <w:rsid w:val="001F296A"/>
    <w:rPr>
      <w:sz w:val="20"/>
      <w:szCs w:val="20"/>
    </w:rPr>
  </w:style>
  <w:style w:type="character" w:customStyle="1" w:styleId="aff1">
    <w:name w:val="Текст примечания Знак"/>
    <w:basedOn w:val="a0"/>
    <w:link w:val="aff0"/>
    <w:uiPriority w:val="99"/>
    <w:semiHidden/>
    <w:rsid w:val="001F296A"/>
    <w:rPr>
      <w:rFonts w:ascii="Calibri" w:eastAsia="Times New Roman" w:hAnsi="Calibri" w:cs="Times New Roman"/>
      <w:sz w:val="20"/>
      <w:szCs w:val="20"/>
    </w:rPr>
  </w:style>
  <w:style w:type="paragraph" w:styleId="aff2">
    <w:name w:val="annotation subject"/>
    <w:basedOn w:val="aff0"/>
    <w:next w:val="aff0"/>
    <w:link w:val="aff3"/>
    <w:uiPriority w:val="99"/>
    <w:semiHidden/>
    <w:unhideWhenUsed/>
    <w:rsid w:val="001F296A"/>
    <w:rPr>
      <w:b/>
      <w:bCs/>
    </w:rPr>
  </w:style>
  <w:style w:type="character" w:customStyle="1" w:styleId="aff3">
    <w:name w:val="Тема примечания Знак"/>
    <w:basedOn w:val="aff1"/>
    <w:link w:val="aff2"/>
    <w:uiPriority w:val="99"/>
    <w:semiHidden/>
    <w:rsid w:val="001F296A"/>
    <w:rPr>
      <w:rFonts w:ascii="Calibri" w:eastAsia="Times New Roman" w:hAnsi="Calibri" w:cs="Times New Roman"/>
      <w:b/>
      <w:bCs/>
      <w:sz w:val="20"/>
      <w:szCs w:val="20"/>
    </w:rPr>
  </w:style>
  <w:style w:type="paragraph" w:styleId="aff4">
    <w:name w:val="Revision"/>
    <w:hidden/>
    <w:uiPriority w:val="99"/>
    <w:semiHidden/>
    <w:rsid w:val="001F296A"/>
    <w:pPr>
      <w:spacing w:after="0" w:line="240" w:lineRule="auto"/>
    </w:pPr>
    <w:rPr>
      <w:rFonts w:ascii="Calibri" w:eastAsia="Times New Roman" w:hAnsi="Calibri" w:cs="Times New Roman"/>
    </w:rPr>
  </w:style>
  <w:style w:type="paragraph" w:customStyle="1" w:styleId="ConsPlusNonformat">
    <w:name w:val="ConsPlusNonformat"/>
    <w:uiPriority w:val="99"/>
    <w:rsid w:val="001F29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5">
    <w:name w:val="FollowedHyperlink"/>
    <w:basedOn w:val="a0"/>
    <w:uiPriority w:val="99"/>
    <w:semiHidden/>
    <w:unhideWhenUsed/>
    <w:rsid w:val="001F296A"/>
    <w:rPr>
      <w:color w:val="800080" w:themeColor="followedHyperlink"/>
      <w:u w:val="single"/>
    </w:rPr>
  </w:style>
  <w:style w:type="character" w:styleId="aff6">
    <w:name w:val="endnote reference"/>
    <w:basedOn w:val="a0"/>
    <w:uiPriority w:val="99"/>
    <w:semiHidden/>
    <w:unhideWhenUsed/>
    <w:rsid w:val="00783DDB"/>
    <w:rPr>
      <w:vertAlign w:val="superscript"/>
    </w:rPr>
  </w:style>
  <w:style w:type="character" w:customStyle="1" w:styleId="Tahoma14">
    <w:name w:val="Стиль Tahoma 14 пт полужирный"/>
    <w:uiPriority w:val="99"/>
    <w:rsid w:val="00F4275F"/>
    <w:rPr>
      <w:rFonts w:ascii="Times New Roman" w:hAnsi="Times New Roman"/>
      <w:b/>
      <w:sz w:val="28"/>
    </w:rPr>
  </w:style>
  <w:style w:type="paragraph" w:styleId="HTML">
    <w:name w:val="HTML Preformatted"/>
    <w:basedOn w:val="a"/>
    <w:link w:val="HTML0"/>
    <w:uiPriority w:val="99"/>
    <w:unhideWhenUsed/>
    <w:rsid w:val="0039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3933E9"/>
    <w:rPr>
      <w:rFonts w:ascii="Courier New" w:eastAsia="Calibri" w:hAnsi="Courier New" w:cs="Courier New"/>
      <w:sz w:val="20"/>
      <w:szCs w:val="20"/>
      <w:lang w:eastAsia="ru-RU"/>
    </w:rPr>
  </w:style>
  <w:style w:type="paragraph" w:customStyle="1" w:styleId="ConsNormal">
    <w:name w:val="ConsNormal"/>
    <w:link w:val="ConsNormal0"/>
    <w:rsid w:val="009369E2"/>
    <w:pPr>
      <w:suppressAutoHyphens/>
      <w:autoSpaceDE w:val="0"/>
      <w:spacing w:after="0" w:line="240" w:lineRule="auto"/>
      <w:ind w:right="19772" w:firstLine="720"/>
    </w:pPr>
    <w:rPr>
      <w:rFonts w:ascii="Times New Roman" w:eastAsia="Arial" w:hAnsi="Times New Roman" w:cs="Times New Roman"/>
      <w:sz w:val="32"/>
      <w:szCs w:val="32"/>
      <w:lang w:eastAsia="ar-SA"/>
    </w:rPr>
  </w:style>
  <w:style w:type="character" w:customStyle="1" w:styleId="ConsNormal0">
    <w:name w:val="ConsNormal Знак"/>
    <w:link w:val="ConsNormal"/>
    <w:locked/>
    <w:rsid w:val="009369E2"/>
    <w:rPr>
      <w:rFonts w:ascii="Times New Roman" w:eastAsia="Arial" w:hAnsi="Times New Roman" w:cs="Times New Roman"/>
      <w:sz w:val="32"/>
      <w:szCs w:val="32"/>
      <w:lang w:eastAsia="ar-SA"/>
    </w:rPr>
  </w:style>
  <w:style w:type="character" w:customStyle="1" w:styleId="13">
    <w:name w:val="Основной текст Знак1"/>
    <w:basedOn w:val="a0"/>
    <w:uiPriority w:val="99"/>
    <w:semiHidden/>
    <w:rsid w:val="00624C7C"/>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624C7C"/>
    <w:rPr>
      <w:rFonts w:ascii="Times New Roman" w:eastAsia="Times New Roman" w:hAnsi="Times New Roman" w:cs="Times New Roman"/>
      <w:shd w:val="clear" w:color="auto" w:fill="FFFFFF"/>
    </w:rPr>
  </w:style>
  <w:style w:type="paragraph" w:customStyle="1" w:styleId="20">
    <w:name w:val="Основной текст (2)"/>
    <w:basedOn w:val="a"/>
    <w:link w:val="2"/>
    <w:rsid w:val="00624C7C"/>
    <w:pPr>
      <w:widowControl w:val="0"/>
      <w:shd w:val="clear" w:color="auto" w:fill="FFFFFF"/>
      <w:spacing w:after="0" w:line="256" w:lineRule="exact"/>
      <w:jc w:val="both"/>
    </w:pPr>
    <w:rPr>
      <w:rFonts w:ascii="Times New Roman" w:hAnsi="Times New Roman"/>
    </w:rPr>
  </w:style>
  <w:style w:type="character" w:customStyle="1" w:styleId="212pt">
    <w:name w:val="Основной текст (2) + 12 pt;Не полужирный"/>
    <w:basedOn w:val="2"/>
    <w:rsid w:val="00624C7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pple-converted-space">
    <w:name w:val="apple-converted-space"/>
    <w:basedOn w:val="a0"/>
    <w:rsid w:val="00624C7C"/>
  </w:style>
  <w:style w:type="character" w:styleId="aff7">
    <w:name w:val="Strong"/>
    <w:basedOn w:val="a0"/>
    <w:uiPriority w:val="22"/>
    <w:qFormat/>
    <w:rsid w:val="00624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59295">
      <w:bodyDiv w:val="1"/>
      <w:marLeft w:val="0"/>
      <w:marRight w:val="0"/>
      <w:marTop w:val="0"/>
      <w:marBottom w:val="0"/>
      <w:divBdr>
        <w:top w:val="none" w:sz="0" w:space="0" w:color="auto"/>
        <w:left w:val="none" w:sz="0" w:space="0" w:color="auto"/>
        <w:bottom w:val="none" w:sz="0" w:space="0" w:color="auto"/>
        <w:right w:val="none" w:sz="0" w:space="0" w:color="auto"/>
      </w:divBdr>
      <w:divsChild>
        <w:div w:id="864947171">
          <w:marLeft w:val="0"/>
          <w:marRight w:val="0"/>
          <w:marTop w:val="0"/>
          <w:marBottom w:val="0"/>
          <w:divBdr>
            <w:top w:val="none" w:sz="0" w:space="0" w:color="auto"/>
            <w:left w:val="none" w:sz="0" w:space="0" w:color="auto"/>
            <w:bottom w:val="none" w:sz="0" w:space="0" w:color="auto"/>
            <w:right w:val="none" w:sz="0" w:space="0" w:color="auto"/>
          </w:divBdr>
          <w:divsChild>
            <w:div w:id="1511413530">
              <w:marLeft w:val="0"/>
              <w:marRight w:val="0"/>
              <w:marTop w:val="0"/>
              <w:marBottom w:val="0"/>
              <w:divBdr>
                <w:top w:val="none" w:sz="0" w:space="0" w:color="auto"/>
                <w:left w:val="none" w:sz="0" w:space="0" w:color="auto"/>
                <w:bottom w:val="none" w:sz="0" w:space="0" w:color="auto"/>
                <w:right w:val="none" w:sz="0" w:space="0" w:color="auto"/>
              </w:divBdr>
              <w:divsChild>
                <w:div w:id="1991277986">
                  <w:marLeft w:val="0"/>
                  <w:marRight w:val="0"/>
                  <w:marTop w:val="0"/>
                  <w:marBottom w:val="0"/>
                  <w:divBdr>
                    <w:top w:val="none" w:sz="0" w:space="0" w:color="auto"/>
                    <w:left w:val="none" w:sz="0" w:space="0" w:color="auto"/>
                    <w:bottom w:val="none" w:sz="0" w:space="0" w:color="auto"/>
                    <w:right w:val="none" w:sz="0" w:space="0" w:color="auto"/>
                  </w:divBdr>
                  <w:divsChild>
                    <w:div w:id="1807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3369">
      <w:bodyDiv w:val="1"/>
      <w:marLeft w:val="0"/>
      <w:marRight w:val="0"/>
      <w:marTop w:val="0"/>
      <w:marBottom w:val="0"/>
      <w:divBdr>
        <w:top w:val="none" w:sz="0" w:space="0" w:color="auto"/>
        <w:left w:val="none" w:sz="0" w:space="0" w:color="auto"/>
        <w:bottom w:val="none" w:sz="0" w:space="0" w:color="auto"/>
        <w:right w:val="none" w:sz="0" w:space="0" w:color="auto"/>
      </w:divBdr>
    </w:div>
    <w:div w:id="329605165">
      <w:bodyDiv w:val="1"/>
      <w:marLeft w:val="0"/>
      <w:marRight w:val="0"/>
      <w:marTop w:val="0"/>
      <w:marBottom w:val="0"/>
      <w:divBdr>
        <w:top w:val="none" w:sz="0" w:space="0" w:color="auto"/>
        <w:left w:val="none" w:sz="0" w:space="0" w:color="auto"/>
        <w:bottom w:val="none" w:sz="0" w:space="0" w:color="auto"/>
        <w:right w:val="none" w:sz="0" w:space="0" w:color="auto"/>
      </w:divBdr>
    </w:div>
    <w:div w:id="499123451">
      <w:bodyDiv w:val="1"/>
      <w:marLeft w:val="0"/>
      <w:marRight w:val="0"/>
      <w:marTop w:val="0"/>
      <w:marBottom w:val="0"/>
      <w:divBdr>
        <w:top w:val="none" w:sz="0" w:space="0" w:color="auto"/>
        <w:left w:val="none" w:sz="0" w:space="0" w:color="auto"/>
        <w:bottom w:val="none" w:sz="0" w:space="0" w:color="auto"/>
        <w:right w:val="none" w:sz="0" w:space="0" w:color="auto"/>
      </w:divBdr>
    </w:div>
    <w:div w:id="609779660">
      <w:bodyDiv w:val="1"/>
      <w:marLeft w:val="0"/>
      <w:marRight w:val="0"/>
      <w:marTop w:val="0"/>
      <w:marBottom w:val="0"/>
      <w:divBdr>
        <w:top w:val="none" w:sz="0" w:space="0" w:color="auto"/>
        <w:left w:val="none" w:sz="0" w:space="0" w:color="auto"/>
        <w:bottom w:val="none" w:sz="0" w:space="0" w:color="auto"/>
        <w:right w:val="none" w:sz="0" w:space="0" w:color="auto"/>
      </w:divBdr>
    </w:div>
    <w:div w:id="695077681">
      <w:bodyDiv w:val="1"/>
      <w:marLeft w:val="0"/>
      <w:marRight w:val="0"/>
      <w:marTop w:val="0"/>
      <w:marBottom w:val="0"/>
      <w:divBdr>
        <w:top w:val="none" w:sz="0" w:space="0" w:color="auto"/>
        <w:left w:val="none" w:sz="0" w:space="0" w:color="auto"/>
        <w:bottom w:val="none" w:sz="0" w:space="0" w:color="auto"/>
        <w:right w:val="none" w:sz="0" w:space="0" w:color="auto"/>
      </w:divBdr>
    </w:div>
    <w:div w:id="719398744">
      <w:bodyDiv w:val="1"/>
      <w:marLeft w:val="0"/>
      <w:marRight w:val="0"/>
      <w:marTop w:val="0"/>
      <w:marBottom w:val="0"/>
      <w:divBdr>
        <w:top w:val="none" w:sz="0" w:space="0" w:color="auto"/>
        <w:left w:val="none" w:sz="0" w:space="0" w:color="auto"/>
        <w:bottom w:val="none" w:sz="0" w:space="0" w:color="auto"/>
        <w:right w:val="none" w:sz="0" w:space="0" w:color="auto"/>
      </w:divBdr>
      <w:divsChild>
        <w:div w:id="759183665">
          <w:marLeft w:val="0"/>
          <w:marRight w:val="0"/>
          <w:marTop w:val="0"/>
          <w:marBottom w:val="0"/>
          <w:divBdr>
            <w:top w:val="none" w:sz="0" w:space="0" w:color="auto"/>
            <w:left w:val="none" w:sz="0" w:space="0" w:color="auto"/>
            <w:bottom w:val="none" w:sz="0" w:space="0" w:color="auto"/>
            <w:right w:val="none" w:sz="0" w:space="0" w:color="auto"/>
          </w:divBdr>
          <w:divsChild>
            <w:div w:id="376861311">
              <w:marLeft w:val="0"/>
              <w:marRight w:val="0"/>
              <w:marTop w:val="0"/>
              <w:marBottom w:val="0"/>
              <w:divBdr>
                <w:top w:val="none" w:sz="0" w:space="0" w:color="auto"/>
                <w:left w:val="none" w:sz="0" w:space="0" w:color="auto"/>
                <w:bottom w:val="none" w:sz="0" w:space="0" w:color="auto"/>
                <w:right w:val="none" w:sz="0" w:space="0" w:color="auto"/>
              </w:divBdr>
              <w:divsChild>
                <w:div w:id="969627284">
                  <w:marLeft w:val="0"/>
                  <w:marRight w:val="0"/>
                  <w:marTop w:val="0"/>
                  <w:marBottom w:val="0"/>
                  <w:divBdr>
                    <w:top w:val="none" w:sz="0" w:space="0" w:color="auto"/>
                    <w:left w:val="none" w:sz="0" w:space="0" w:color="auto"/>
                    <w:bottom w:val="none" w:sz="0" w:space="0" w:color="auto"/>
                    <w:right w:val="none" w:sz="0" w:space="0" w:color="auto"/>
                  </w:divBdr>
                  <w:divsChild>
                    <w:div w:id="1875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11">
      <w:bodyDiv w:val="1"/>
      <w:marLeft w:val="0"/>
      <w:marRight w:val="0"/>
      <w:marTop w:val="0"/>
      <w:marBottom w:val="0"/>
      <w:divBdr>
        <w:top w:val="none" w:sz="0" w:space="0" w:color="auto"/>
        <w:left w:val="none" w:sz="0" w:space="0" w:color="auto"/>
        <w:bottom w:val="none" w:sz="0" w:space="0" w:color="auto"/>
        <w:right w:val="none" w:sz="0" w:space="0" w:color="auto"/>
      </w:divBdr>
    </w:div>
    <w:div w:id="1070229235">
      <w:bodyDiv w:val="1"/>
      <w:marLeft w:val="0"/>
      <w:marRight w:val="0"/>
      <w:marTop w:val="0"/>
      <w:marBottom w:val="0"/>
      <w:divBdr>
        <w:top w:val="none" w:sz="0" w:space="0" w:color="auto"/>
        <w:left w:val="none" w:sz="0" w:space="0" w:color="auto"/>
        <w:bottom w:val="none" w:sz="0" w:space="0" w:color="auto"/>
        <w:right w:val="none" w:sz="0" w:space="0" w:color="auto"/>
      </w:divBdr>
    </w:div>
    <w:div w:id="1075126444">
      <w:bodyDiv w:val="1"/>
      <w:marLeft w:val="0"/>
      <w:marRight w:val="0"/>
      <w:marTop w:val="0"/>
      <w:marBottom w:val="0"/>
      <w:divBdr>
        <w:top w:val="none" w:sz="0" w:space="0" w:color="auto"/>
        <w:left w:val="none" w:sz="0" w:space="0" w:color="auto"/>
        <w:bottom w:val="none" w:sz="0" w:space="0" w:color="auto"/>
        <w:right w:val="none" w:sz="0" w:space="0" w:color="auto"/>
      </w:divBdr>
    </w:div>
    <w:div w:id="1373068688">
      <w:bodyDiv w:val="1"/>
      <w:marLeft w:val="0"/>
      <w:marRight w:val="0"/>
      <w:marTop w:val="0"/>
      <w:marBottom w:val="0"/>
      <w:divBdr>
        <w:top w:val="none" w:sz="0" w:space="0" w:color="auto"/>
        <w:left w:val="none" w:sz="0" w:space="0" w:color="auto"/>
        <w:bottom w:val="none" w:sz="0" w:space="0" w:color="auto"/>
        <w:right w:val="none" w:sz="0" w:space="0" w:color="auto"/>
      </w:divBdr>
      <w:divsChild>
        <w:div w:id="982463444">
          <w:marLeft w:val="0"/>
          <w:marRight w:val="0"/>
          <w:marTop w:val="0"/>
          <w:marBottom w:val="0"/>
          <w:divBdr>
            <w:top w:val="none" w:sz="0" w:space="0" w:color="auto"/>
            <w:left w:val="none" w:sz="0" w:space="0" w:color="auto"/>
            <w:bottom w:val="none" w:sz="0" w:space="0" w:color="auto"/>
            <w:right w:val="none" w:sz="0" w:space="0" w:color="auto"/>
          </w:divBdr>
          <w:divsChild>
            <w:div w:id="2021852555">
              <w:marLeft w:val="0"/>
              <w:marRight w:val="0"/>
              <w:marTop w:val="0"/>
              <w:marBottom w:val="0"/>
              <w:divBdr>
                <w:top w:val="none" w:sz="0" w:space="0" w:color="auto"/>
                <w:left w:val="none" w:sz="0" w:space="0" w:color="auto"/>
                <w:bottom w:val="none" w:sz="0" w:space="0" w:color="auto"/>
                <w:right w:val="none" w:sz="0" w:space="0" w:color="auto"/>
              </w:divBdr>
              <w:divsChild>
                <w:div w:id="694770664">
                  <w:marLeft w:val="0"/>
                  <w:marRight w:val="0"/>
                  <w:marTop w:val="0"/>
                  <w:marBottom w:val="0"/>
                  <w:divBdr>
                    <w:top w:val="none" w:sz="0" w:space="0" w:color="auto"/>
                    <w:left w:val="none" w:sz="0" w:space="0" w:color="auto"/>
                    <w:bottom w:val="none" w:sz="0" w:space="0" w:color="auto"/>
                    <w:right w:val="none" w:sz="0" w:space="0" w:color="auto"/>
                  </w:divBdr>
                  <w:divsChild>
                    <w:div w:id="16964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12485">
      <w:bodyDiv w:val="1"/>
      <w:marLeft w:val="0"/>
      <w:marRight w:val="0"/>
      <w:marTop w:val="0"/>
      <w:marBottom w:val="0"/>
      <w:divBdr>
        <w:top w:val="none" w:sz="0" w:space="0" w:color="auto"/>
        <w:left w:val="none" w:sz="0" w:space="0" w:color="auto"/>
        <w:bottom w:val="none" w:sz="0" w:space="0" w:color="auto"/>
        <w:right w:val="none" w:sz="0" w:space="0" w:color="auto"/>
      </w:divBdr>
    </w:div>
    <w:div w:id="1962683795">
      <w:bodyDiv w:val="1"/>
      <w:marLeft w:val="0"/>
      <w:marRight w:val="0"/>
      <w:marTop w:val="0"/>
      <w:marBottom w:val="0"/>
      <w:divBdr>
        <w:top w:val="none" w:sz="0" w:space="0" w:color="auto"/>
        <w:left w:val="none" w:sz="0" w:space="0" w:color="auto"/>
        <w:bottom w:val="none" w:sz="0" w:space="0" w:color="auto"/>
        <w:right w:val="none" w:sz="0" w:space="0" w:color="auto"/>
      </w:divBdr>
    </w:div>
    <w:div w:id="20827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Y:\Opk\O&#1058;&#1044;&#1045;&#1051;%20&#1058;&#1054;&#1056;&#1043;&#1054;&#1042;\&#1055;&#1088;&#1086;&#1076;&#1072;&#1078;&#1072;\&#1055;&#1088;&#1086;&#1076;&#1072;&#1078;&#1072;%202017\&#1090;.%20157%20&#1050;&#1091;&#1083;&#1072;&#1082;&#1086;&#1074;&#1072;%20&#1091;&#1083;.%20&#1076;.3%20&#1082;&#1086;&#1088;&#1087;.2\%20https:\utp.sberbank-ast.ru\" TargetMode="External"/><Relationship Id="rId13" Type="http://schemas.openxmlformats.org/officeDocument/2006/relationships/hyperlink" Target="http://www.investmoscow.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moscow.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vestmoscow.ru" TargetMode="External"/><Relationship Id="rId4" Type="http://schemas.openxmlformats.org/officeDocument/2006/relationships/settings" Target="settings.xml"/><Relationship Id="rId9" Type="http://schemas.openxmlformats.org/officeDocument/2006/relationships/hyperlink" Target="mailto:moskonkurs@ka.mos.ru" TargetMode="External"/><Relationship Id="rId14" Type="http://schemas.openxmlformats.org/officeDocument/2006/relationships/hyperlink" Target="consultantplus://offline/ref=F66DA8EA515BDB050D7CC6C87CA446D67558552F884EB146F8D2A2A12F6216C3F3D1C89A3E2640tAK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CE7C-9703-4BE5-B3A8-EE8664DA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17214</Words>
  <Characters>98125</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Таксер Е.Ю.</cp:lastModifiedBy>
  <cp:revision>14</cp:revision>
  <cp:lastPrinted>2017-08-23T13:46:00Z</cp:lastPrinted>
  <dcterms:created xsi:type="dcterms:W3CDTF">2017-07-26T12:49:00Z</dcterms:created>
  <dcterms:modified xsi:type="dcterms:W3CDTF">2017-08-24T12:20:00Z</dcterms:modified>
</cp:coreProperties>
</file>